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3EE6D" w14:textId="138E78AE" w:rsidR="005D58FF" w:rsidRDefault="005D58FF" w:rsidP="00134DF1">
      <w:pPr>
        <w:widowControl/>
        <w:shd w:val="clear" w:color="auto" w:fill="FFFFFF"/>
        <w:spacing w:line="315" w:lineRule="atLeas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关于开展</w:t>
      </w:r>
      <w:r w:rsidR="007503E0">
        <w:rPr>
          <w:rFonts w:ascii="Times New Roman" w:eastAsia="黑体" w:hAnsi="Times New Roman" w:hint="eastAsia"/>
          <w:sz w:val="32"/>
          <w:szCs w:val="32"/>
        </w:rPr>
        <w:t>“十三五”</w:t>
      </w:r>
      <w:r>
        <w:rPr>
          <w:rFonts w:ascii="Times New Roman" w:eastAsia="黑体" w:hAnsi="Times New Roman"/>
          <w:sz w:val="32"/>
          <w:szCs w:val="32"/>
        </w:rPr>
        <w:t>省一流学科</w:t>
      </w:r>
      <w:r>
        <w:rPr>
          <w:rFonts w:ascii="Times New Roman" w:eastAsia="黑体" w:hAnsi="Times New Roman" w:hint="eastAsia"/>
          <w:sz w:val="32"/>
          <w:szCs w:val="32"/>
        </w:rPr>
        <w:t>终期验收绩效评估工作的通知</w:t>
      </w:r>
    </w:p>
    <w:p w14:paraId="769F298D" w14:textId="77777777" w:rsidR="0082058B" w:rsidRDefault="0082058B" w:rsidP="00134DF1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14:paraId="738AD6AA" w14:textId="64211EB5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各二级学院、学科：</w:t>
      </w:r>
    </w:p>
    <w:p w14:paraId="0C8D06D7" w14:textId="03823738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 根据《浙江省一流学科建设绩效评估办法（试行）》（</w:t>
      </w:r>
      <w:proofErr w:type="gramStart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浙教办</w:t>
      </w:r>
      <w:proofErr w:type="gramEnd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高科〔2017〕75号）</w:t>
      </w:r>
      <w:r w:rsidR="00F65E4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和</w:t>
      </w:r>
      <w:proofErr w:type="gramStart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《</w:t>
      </w:r>
      <w:proofErr w:type="gramEnd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浙江省教育厅办公室关于做好</w:t>
      </w:r>
      <w:r w:rsidRPr="005D58FF">
        <w:rPr>
          <w:rFonts w:ascii="宋体" w:eastAsia="宋体" w:hAnsi="宋体" w:cs="Tahoma"/>
          <w:color w:val="000000"/>
          <w:kern w:val="0"/>
          <w:sz w:val="28"/>
          <w:szCs w:val="28"/>
        </w:rPr>
        <w:t>2020年学科</w:t>
      </w:r>
    </w:p>
    <w:p w14:paraId="305A2E12" w14:textId="012BC78D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专业信息采集和省重点建设高校、省一流学科绩效评估相关工作的通知</w:t>
      </w:r>
      <w:proofErr w:type="gramStart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》</w:t>
      </w:r>
      <w:proofErr w:type="gramEnd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</w:t>
      </w:r>
      <w:bookmarkStart w:id="0" w:name="文号"/>
      <w:bookmarkEnd w:id="0"/>
      <w:proofErr w:type="gramStart"/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浙教办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函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〔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2020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〕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314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号）</w:t>
      </w:r>
      <w:r w:rsidR="00F65E4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等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文件精神，经研究决定对 “十三五”省一流</w:t>
      </w:r>
      <w:proofErr w:type="gramStart"/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学科学科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进行终期验收绩效评估工作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。现将有关事项通知如下：</w:t>
      </w:r>
    </w:p>
    <w:p w14:paraId="0335D140" w14:textId="4E6F900E" w:rsidR="005D58FF" w:rsidRDefault="005D58FF" w:rsidP="00134DF1">
      <w:pPr>
        <w:widowControl/>
        <w:shd w:val="clear" w:color="auto" w:fill="FFFFFF"/>
        <w:spacing w:line="315" w:lineRule="atLeast"/>
        <w:ind w:firstLine="482"/>
        <w:rPr>
          <w:rFonts w:ascii="宋体" w:eastAsia="宋体" w:hAnsi="宋体" w:cs="Tahoma"/>
          <w:b/>
          <w:bCs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一、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验收评估学科</w:t>
      </w:r>
    </w:p>
    <w:p w14:paraId="26579288" w14:textId="66EBE825" w:rsidR="005D58FF" w:rsidRPr="005D58FF" w:rsidRDefault="005D58FF" w:rsidP="00134DF1">
      <w:pPr>
        <w:widowControl/>
        <w:shd w:val="clear" w:color="auto" w:fill="FFFFFF"/>
        <w:spacing w:line="315" w:lineRule="atLeast"/>
        <w:ind w:firstLine="482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（1）中国语言文学    （2）数学      （3）物理学</w:t>
      </w:r>
    </w:p>
    <w:p w14:paraId="089D3C08" w14:textId="202041F6" w:rsidR="005D58FF" w:rsidRPr="005D58FF" w:rsidRDefault="005D58FF" w:rsidP="00134DF1">
      <w:pPr>
        <w:widowControl/>
        <w:shd w:val="clear" w:color="auto" w:fill="FFFFFF"/>
        <w:spacing w:line="315" w:lineRule="atLeast"/>
        <w:ind w:firstLine="48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（4）计算机科学与技术 （5）水产      （6）护理学</w:t>
      </w:r>
    </w:p>
    <w:p w14:paraId="1314C378" w14:textId="5DF5DE6E" w:rsidR="005D58FF" w:rsidRPr="005D58FF" w:rsidRDefault="005D58FF" w:rsidP="00134DF1">
      <w:pPr>
        <w:widowControl/>
        <w:shd w:val="clear" w:color="auto" w:fill="FFFFFF"/>
        <w:spacing w:line="315" w:lineRule="atLeast"/>
        <w:ind w:firstLine="48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（7）机械工程       （8）药学</w:t>
      </w:r>
    </w:p>
    <w:p w14:paraId="2FDEB67A" w14:textId="7255C7B3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二</w:t>
      </w:r>
      <w:r w:rsidRPr="005D58FF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、重点考核内容</w:t>
      </w:r>
    </w:p>
    <w:p w14:paraId="0E0B2BA2" w14:textId="5A9DC9DB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1．师资队伍和团队建设情况；</w:t>
      </w:r>
    </w:p>
    <w:p w14:paraId="5D959A00" w14:textId="46E1DA3D" w:rsidR="005D58FF" w:rsidRPr="005D58FF" w:rsidRDefault="005D58FF" w:rsidP="00134DF1">
      <w:pPr>
        <w:widowControl/>
        <w:shd w:val="clear" w:color="auto" w:fill="FFFFFF"/>
        <w:spacing w:line="315" w:lineRule="atLeast"/>
        <w:ind w:firstLineChars="200" w:firstLine="56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2．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人才培养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情况；</w:t>
      </w:r>
    </w:p>
    <w:p w14:paraId="4F41DC06" w14:textId="642AAFDA" w:rsidR="005D58FF" w:rsidRPr="005D58FF" w:rsidRDefault="005D58FF" w:rsidP="00134DF1">
      <w:pPr>
        <w:widowControl/>
        <w:shd w:val="clear" w:color="auto" w:fill="FFFFFF"/>
        <w:spacing w:line="315" w:lineRule="atLeast"/>
        <w:ind w:firstLineChars="200" w:firstLine="56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3．科学研究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和社会服务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情况；</w:t>
      </w:r>
    </w:p>
    <w:p w14:paraId="2CA2ACD8" w14:textId="62661364" w:rsidR="005D58FF" w:rsidRPr="005D58FF" w:rsidRDefault="005D58FF" w:rsidP="00134DF1">
      <w:pPr>
        <w:widowControl/>
        <w:shd w:val="clear" w:color="auto" w:fill="FFFFFF"/>
        <w:spacing w:line="315" w:lineRule="atLeast"/>
        <w:ind w:firstLineChars="200" w:firstLine="56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4．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国际交流与学科影响力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情况；</w:t>
      </w:r>
    </w:p>
    <w:p w14:paraId="77CDAC10" w14:textId="6F577E8E" w:rsidR="005D58FF" w:rsidRPr="005D58FF" w:rsidRDefault="005D58FF" w:rsidP="00134DF1">
      <w:pPr>
        <w:widowControl/>
        <w:shd w:val="clear" w:color="auto" w:fill="FFFFFF"/>
        <w:spacing w:line="315" w:lineRule="atLeast"/>
        <w:ind w:firstLineChars="200" w:firstLine="56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5．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建设目标完成情况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；</w:t>
      </w:r>
    </w:p>
    <w:p w14:paraId="284EDA99" w14:textId="1E5F8D83" w:rsidR="005D58FF" w:rsidRPr="005D58FF" w:rsidRDefault="005D58FF" w:rsidP="00134DF1">
      <w:pPr>
        <w:widowControl/>
        <w:shd w:val="clear" w:color="auto" w:fill="FFFFFF"/>
        <w:spacing w:line="315" w:lineRule="atLeast"/>
        <w:ind w:firstLineChars="200" w:firstLine="56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6.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经费使用情况。</w:t>
      </w:r>
    </w:p>
    <w:p w14:paraId="7424F1ED" w14:textId="26E1419A" w:rsidR="005D58FF" w:rsidRPr="005D58FF" w:rsidRDefault="00AC20B8" w:rsidP="00134DF1">
      <w:pPr>
        <w:widowControl/>
        <w:shd w:val="clear" w:color="auto" w:fill="FFFFFF"/>
        <w:spacing w:line="315" w:lineRule="atLeast"/>
        <w:ind w:left="1202" w:hanging="720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三、</w:t>
      </w:r>
      <w:r w:rsidR="005D58FF" w:rsidRPr="005D58FF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材料填写与报送</w:t>
      </w:r>
    </w:p>
    <w:p w14:paraId="486202D7" w14:textId="08C8495A" w:rsidR="005D58FF" w:rsidRPr="005D58FF" w:rsidRDefault="005D58FF" w:rsidP="00134DF1">
      <w:pPr>
        <w:widowControl/>
        <w:shd w:val="clear" w:color="auto" w:fill="FFFFFF"/>
        <w:spacing w:line="315" w:lineRule="atLeast"/>
        <w:ind w:left="120" w:firstLine="480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lastRenderedPageBreak/>
        <w:t>1.请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各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学科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认真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填写《</w:t>
      </w:r>
      <w:r w:rsidR="00AC20B8" w:rsidRP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省“十三五”一流学科建设绩效自评总结报告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》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（附件1）、《</w:t>
      </w:r>
      <w:r w:rsidR="00AC20B8" w:rsidRP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主要建设指标完成情况对照表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》（附件2）、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《</w:t>
      </w:r>
      <w:r w:rsidR="00AC20B8" w:rsidRPr="00AC20B8">
        <w:rPr>
          <w:rFonts w:ascii="宋体" w:eastAsia="宋体" w:hAnsi="宋体" w:cs="Tahoma"/>
          <w:color w:val="000000"/>
          <w:kern w:val="0"/>
          <w:sz w:val="28"/>
          <w:szCs w:val="28"/>
        </w:rPr>
        <w:t>2016—2020年学科建设经费使用情况表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》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</w:t>
      </w:r>
      <w:r w:rsidR="007F488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附件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3）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，学科带头人均填写《湖州师范学院学科带头人年度考核表》</w:t>
      </w:r>
      <w:r w:rsidR="00AC20B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（附件4）</w:t>
      </w:r>
      <w:r w:rsidR="007503E0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，所填成果起止时间为2</w:t>
      </w:r>
      <w:r w:rsidR="007503E0">
        <w:rPr>
          <w:rFonts w:ascii="宋体" w:eastAsia="宋体" w:hAnsi="宋体" w:cs="Tahoma"/>
          <w:color w:val="000000"/>
          <w:kern w:val="0"/>
          <w:sz w:val="28"/>
          <w:szCs w:val="28"/>
        </w:rPr>
        <w:t>016</w:t>
      </w:r>
      <w:r w:rsidR="007503E0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年1月1日-</w:t>
      </w:r>
      <w:r w:rsidR="007503E0">
        <w:rPr>
          <w:rFonts w:ascii="宋体" w:eastAsia="宋体" w:hAnsi="宋体" w:cs="Tahoma"/>
          <w:color w:val="000000"/>
          <w:kern w:val="0"/>
          <w:sz w:val="28"/>
          <w:szCs w:val="28"/>
        </w:rPr>
        <w:t>2020</w:t>
      </w:r>
      <w:r w:rsidR="007503E0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年1</w:t>
      </w:r>
      <w:r w:rsidR="007503E0">
        <w:rPr>
          <w:rFonts w:ascii="宋体" w:eastAsia="宋体" w:hAnsi="宋体" w:cs="Tahoma"/>
          <w:color w:val="000000"/>
          <w:kern w:val="0"/>
          <w:sz w:val="28"/>
          <w:szCs w:val="28"/>
        </w:rPr>
        <w:t>2</w:t>
      </w:r>
      <w:r w:rsidR="007503E0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月3</w:t>
      </w:r>
      <w:r w:rsidR="007503E0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7503E0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</w:t>
      </w:r>
    </w:p>
    <w:p w14:paraId="7313C1C0" w14:textId="1A58DBD3" w:rsidR="005D58FF" w:rsidRPr="005D58FF" w:rsidRDefault="005D58FF" w:rsidP="00134DF1">
      <w:pPr>
        <w:widowControl/>
        <w:shd w:val="clear" w:color="auto" w:fill="FFFFFF"/>
        <w:spacing w:line="315" w:lineRule="atLeast"/>
        <w:ind w:firstLine="48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2. </w:t>
      </w:r>
      <w:r w:rsidR="00AC20B8">
        <w:rPr>
          <w:rFonts w:ascii="宋体" w:eastAsia="宋体" w:hAnsi="宋体" w:cs="Tahoma"/>
          <w:color w:val="000000"/>
          <w:kern w:val="0"/>
          <w:sz w:val="28"/>
          <w:szCs w:val="28"/>
        </w:rPr>
        <w:t>2021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年1月1</w:t>
      </w:r>
      <w:r w:rsidR="00134DF1">
        <w:rPr>
          <w:rFonts w:ascii="宋体" w:eastAsia="宋体" w:hAnsi="宋体" w:cs="Tahoma"/>
          <w:color w:val="000000"/>
          <w:kern w:val="0"/>
          <w:sz w:val="28"/>
          <w:szCs w:val="28"/>
        </w:rPr>
        <w:t>8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日（周一）前纸质材料一式一份盖学院公章后提交学科</w:t>
      </w:r>
      <w:r w:rsidR="00134DF1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建设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处（明达楼317），同时将电子稿（WORD和PDF版）发送至</w:t>
      </w:r>
      <w:hyperlink r:id="rId8" w:history="1">
        <w:r w:rsidRPr="005D58FF">
          <w:rPr>
            <w:rFonts w:ascii="宋体" w:eastAsia="宋体" w:hAnsi="宋体" w:cs="Tahoma" w:hint="eastAsia"/>
            <w:color w:val="000000"/>
            <w:kern w:val="0"/>
            <w:sz w:val="28"/>
            <w:szCs w:val="28"/>
            <w:u w:val="single"/>
          </w:rPr>
          <w:t>pengjian@zjhu.edu.cn</w:t>
        </w:r>
      </w:hyperlink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</w:t>
      </w:r>
    </w:p>
    <w:p w14:paraId="57FCE62C" w14:textId="77777777" w:rsidR="005D58FF" w:rsidRPr="005D58FF" w:rsidRDefault="005D58FF" w:rsidP="00134DF1">
      <w:pPr>
        <w:widowControl/>
        <w:shd w:val="clear" w:color="auto" w:fill="FFFFFF"/>
        <w:spacing w:line="315" w:lineRule="atLeast"/>
        <w:ind w:firstLine="480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3.联系人：彭健；联系电话：2322564、685839。 </w:t>
      </w:r>
    </w:p>
    <w:p w14:paraId="3CD66B7E" w14:textId="7E100C56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  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br/>
        <w:t>     </w:t>
      </w:r>
    </w:p>
    <w:p w14:paraId="08E696DF" w14:textId="61DA41F2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                                        </w:t>
      </w:r>
      <w:r w:rsidR="007F4887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                                    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学科</w:t>
      </w:r>
      <w:r w:rsidR="007F488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建设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处</w:t>
      </w:r>
    </w:p>
    <w:p w14:paraId="1136912D" w14:textId="1C8D7C40" w:rsidR="005D58FF" w:rsidRPr="005D58FF" w:rsidRDefault="005D58FF" w:rsidP="00134DF1">
      <w:pPr>
        <w:widowControl/>
        <w:shd w:val="clear" w:color="auto" w:fill="FFFFFF"/>
        <w:spacing w:line="31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                            20</w:t>
      </w:r>
      <w:r w:rsidR="007F4887">
        <w:rPr>
          <w:rFonts w:ascii="宋体" w:eastAsia="宋体" w:hAnsi="宋体" w:cs="Tahoma"/>
          <w:color w:val="000000"/>
          <w:kern w:val="0"/>
          <w:sz w:val="28"/>
          <w:szCs w:val="28"/>
        </w:rPr>
        <w:t>21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</w:t>
      </w:r>
      <w:r w:rsidR="007F4887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0A4A64">
        <w:rPr>
          <w:rFonts w:ascii="宋体" w:eastAsia="宋体" w:hAnsi="宋体" w:cs="Tahoma"/>
          <w:color w:val="000000"/>
          <w:kern w:val="0"/>
          <w:sz w:val="28"/>
          <w:szCs w:val="28"/>
        </w:rPr>
        <w:t>5</w:t>
      </w:r>
      <w:r w:rsidRPr="005D58FF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p w14:paraId="3E28AC56" w14:textId="4AFF582D" w:rsidR="00F26D40" w:rsidRDefault="00F26D40" w:rsidP="00134DF1">
      <w:pPr>
        <w:rPr>
          <w:sz w:val="28"/>
          <w:szCs w:val="28"/>
        </w:rPr>
      </w:pPr>
    </w:p>
    <w:p w14:paraId="40E6932F" w14:textId="68A94DEF" w:rsidR="00AC20B8" w:rsidRDefault="00AC20B8" w:rsidP="00134DF1">
      <w:pPr>
        <w:rPr>
          <w:sz w:val="28"/>
          <w:szCs w:val="28"/>
        </w:rPr>
      </w:pPr>
    </w:p>
    <w:p w14:paraId="421FBE30" w14:textId="56D014A6" w:rsidR="00AC20B8" w:rsidRDefault="00AC20B8" w:rsidP="00134DF1">
      <w:pPr>
        <w:rPr>
          <w:sz w:val="28"/>
          <w:szCs w:val="28"/>
        </w:rPr>
      </w:pPr>
    </w:p>
    <w:p w14:paraId="07B4FCA6" w14:textId="454D25B3" w:rsidR="00AC20B8" w:rsidRDefault="00AC20B8" w:rsidP="00134DF1">
      <w:pPr>
        <w:rPr>
          <w:sz w:val="28"/>
          <w:szCs w:val="28"/>
        </w:rPr>
      </w:pPr>
    </w:p>
    <w:p w14:paraId="3BAC231D" w14:textId="55CBD644" w:rsidR="00AC20B8" w:rsidRDefault="00AC20B8" w:rsidP="00134DF1">
      <w:pPr>
        <w:rPr>
          <w:sz w:val="28"/>
          <w:szCs w:val="28"/>
        </w:rPr>
      </w:pPr>
    </w:p>
    <w:p w14:paraId="07E7DA87" w14:textId="64B72F21" w:rsidR="00AC20B8" w:rsidRDefault="00AC20B8" w:rsidP="00134DF1">
      <w:pPr>
        <w:rPr>
          <w:sz w:val="28"/>
          <w:szCs w:val="28"/>
        </w:rPr>
      </w:pPr>
    </w:p>
    <w:p w14:paraId="21A7185C" w14:textId="1DC23CFF" w:rsidR="00134DF1" w:rsidRDefault="00134DF1">
      <w:pPr>
        <w:widowControl/>
        <w:jc w:val="left"/>
        <w:rPr>
          <w:rFonts w:ascii="Times New Roman" w:eastAsia="黑体" w:hAnsi="Times New Roman" w:cs="Times New Roman" w:hint="eastAsia"/>
          <w:sz w:val="32"/>
          <w:szCs w:val="32"/>
        </w:rPr>
      </w:pPr>
    </w:p>
    <w:p w14:paraId="15554E79" w14:textId="77777777" w:rsidR="006946EC" w:rsidRDefault="006946EC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578DD0A0" w14:textId="3FAAC506" w:rsidR="00AC20B8" w:rsidRPr="00AC20B8" w:rsidRDefault="00AC20B8" w:rsidP="00134DF1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bookmarkStart w:id="1" w:name="_GoBack"/>
      <w:bookmarkEnd w:id="1"/>
      <w:r w:rsidRPr="00AC20B8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134DF1">
        <w:rPr>
          <w:rFonts w:ascii="Times New Roman" w:eastAsia="黑体" w:hAnsi="Times New Roman" w:cs="Times New Roman"/>
          <w:sz w:val="32"/>
          <w:szCs w:val="32"/>
        </w:rPr>
        <w:t>1</w:t>
      </w:r>
    </w:p>
    <w:p w14:paraId="76897100" w14:textId="77777777" w:rsidR="00AC20B8" w:rsidRPr="00AC20B8" w:rsidRDefault="00AC20B8" w:rsidP="00134DF1">
      <w:pPr>
        <w:adjustRightInd w:val="0"/>
        <w:snapToGrid w:val="0"/>
        <w:spacing w:line="58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11C0F5E7" w14:textId="77777777" w:rsidR="00AC20B8" w:rsidRPr="00AC20B8" w:rsidRDefault="00AC20B8" w:rsidP="00134DF1">
      <w:pPr>
        <w:adjustRightInd w:val="0"/>
        <w:snapToGrid w:val="0"/>
        <w:spacing w:line="58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2" w:name="_Hlk60663801"/>
      <w:r w:rsidRPr="00AC20B8">
        <w:rPr>
          <w:rFonts w:ascii="Times New Roman" w:eastAsia="方正小标宋简体" w:hAnsi="Times New Roman" w:cs="Times New Roman"/>
          <w:sz w:val="44"/>
          <w:szCs w:val="44"/>
        </w:rPr>
        <w:t>省</w:t>
      </w:r>
      <w:r w:rsidRPr="00AC20B8">
        <w:rPr>
          <w:rFonts w:ascii="Times New Roman" w:eastAsia="方正小标宋简体" w:hAnsi="Times New Roman" w:cs="Times New Roman" w:hint="eastAsia"/>
          <w:sz w:val="44"/>
          <w:szCs w:val="44"/>
        </w:rPr>
        <w:t>“十三五”</w:t>
      </w:r>
      <w:r w:rsidRPr="00AC20B8">
        <w:rPr>
          <w:rFonts w:ascii="Times New Roman" w:eastAsia="方正小标宋简体" w:hAnsi="Times New Roman" w:cs="Times New Roman"/>
          <w:sz w:val="44"/>
          <w:szCs w:val="44"/>
        </w:rPr>
        <w:t>一流学科建设</w:t>
      </w:r>
      <w:r w:rsidRPr="00AC20B8">
        <w:rPr>
          <w:rFonts w:ascii="Times New Roman" w:eastAsia="方正小标宋简体" w:hAnsi="Times New Roman" w:cs="Times New Roman" w:hint="eastAsia"/>
          <w:sz w:val="44"/>
          <w:szCs w:val="44"/>
        </w:rPr>
        <w:t>绩效</w:t>
      </w:r>
    </w:p>
    <w:p w14:paraId="32A65DC9" w14:textId="77777777" w:rsidR="00AC20B8" w:rsidRPr="00AC20B8" w:rsidRDefault="00AC20B8" w:rsidP="00134DF1">
      <w:pPr>
        <w:adjustRightInd w:val="0"/>
        <w:snapToGrid w:val="0"/>
        <w:spacing w:line="580" w:lineRule="exact"/>
        <w:rPr>
          <w:rFonts w:ascii="Times New Roman" w:eastAsia="方正小标宋简体" w:hAnsi="Times New Roman" w:cs="Times New Roman"/>
          <w:sz w:val="44"/>
          <w:szCs w:val="44"/>
        </w:rPr>
      </w:pPr>
      <w:r w:rsidRPr="00AC20B8">
        <w:rPr>
          <w:rFonts w:ascii="Times New Roman" w:eastAsia="方正小标宋简体" w:hAnsi="Times New Roman" w:cs="Times New Roman"/>
          <w:sz w:val="44"/>
          <w:szCs w:val="44"/>
        </w:rPr>
        <w:t>自评</w:t>
      </w:r>
      <w:r w:rsidRPr="00AC20B8">
        <w:rPr>
          <w:rFonts w:ascii="Times New Roman" w:eastAsia="方正小标宋简体" w:hAnsi="Times New Roman" w:cs="Times New Roman" w:hint="eastAsia"/>
          <w:sz w:val="44"/>
          <w:szCs w:val="44"/>
        </w:rPr>
        <w:t>总结</w:t>
      </w:r>
      <w:r w:rsidRPr="00AC20B8">
        <w:rPr>
          <w:rFonts w:ascii="Times New Roman" w:eastAsia="方正小标宋简体" w:hAnsi="Times New Roman" w:cs="Times New Roman"/>
          <w:sz w:val="44"/>
          <w:szCs w:val="44"/>
        </w:rPr>
        <w:t>报告提纲</w:t>
      </w:r>
    </w:p>
    <w:bookmarkEnd w:id="2"/>
    <w:p w14:paraId="3368AAB5" w14:textId="77777777" w:rsidR="00AC20B8" w:rsidRPr="00AC20B8" w:rsidRDefault="00AC20B8" w:rsidP="00134DF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169AE8E" w14:textId="4D07153E" w:rsidR="00AC20B8" w:rsidRPr="00AC20B8" w:rsidRDefault="00AC20B8" w:rsidP="00134DF1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C20B8">
        <w:rPr>
          <w:rFonts w:ascii="黑体" w:eastAsia="黑体" w:hAnsi="黑体" w:cs="黑体" w:hint="eastAsia"/>
          <w:sz w:val="32"/>
          <w:szCs w:val="32"/>
        </w:rPr>
        <w:t>一、单位建设周期内主要</w:t>
      </w:r>
      <w:r w:rsidRPr="00AC20B8">
        <w:rPr>
          <w:rFonts w:ascii="Times New Roman" w:eastAsia="黑体" w:hAnsi="Times New Roman" w:cs="Times New Roman"/>
          <w:sz w:val="32"/>
          <w:szCs w:val="32"/>
        </w:rPr>
        <w:t>举措（字数控制在</w:t>
      </w:r>
      <w:r w:rsidR="00CF242D">
        <w:rPr>
          <w:rFonts w:ascii="Times New Roman" w:eastAsia="黑体" w:hAnsi="Times New Roman" w:cs="Times New Roman"/>
          <w:sz w:val="32"/>
          <w:szCs w:val="32"/>
        </w:rPr>
        <w:t>1</w:t>
      </w:r>
      <w:r w:rsidRPr="00AC20B8">
        <w:rPr>
          <w:rFonts w:ascii="Times New Roman" w:eastAsia="黑体" w:hAnsi="Times New Roman" w:cs="Times New Roman"/>
          <w:sz w:val="32"/>
          <w:szCs w:val="32"/>
        </w:rPr>
        <w:t>000</w:t>
      </w:r>
      <w:r w:rsidRPr="00AC20B8">
        <w:rPr>
          <w:rFonts w:ascii="Times New Roman" w:eastAsia="黑体" w:hAnsi="Times New Roman" w:cs="Times New Roman"/>
          <w:sz w:val="32"/>
          <w:szCs w:val="32"/>
        </w:rPr>
        <w:t>字</w:t>
      </w:r>
      <w:r w:rsidR="00CF242D" w:rsidRPr="00AC20B8">
        <w:rPr>
          <w:rFonts w:ascii="Times New Roman" w:eastAsia="黑体" w:hAnsi="Times New Roman" w:cs="Times New Roman"/>
          <w:sz w:val="32"/>
          <w:szCs w:val="32"/>
        </w:rPr>
        <w:t>内</w:t>
      </w:r>
      <w:r w:rsidRPr="00AC20B8"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5E5A5E64" w14:textId="1723064B" w:rsidR="00AC20B8" w:rsidRPr="00AC20B8" w:rsidRDefault="00AC20B8" w:rsidP="00134DF1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C20B8">
        <w:rPr>
          <w:rFonts w:ascii="Times New Roman" w:eastAsia="黑体" w:hAnsi="Times New Roman" w:cs="Times New Roman"/>
          <w:sz w:val="32"/>
          <w:szCs w:val="32"/>
        </w:rPr>
        <w:t>二、一流学科建设标志性成果（至多列举</w:t>
      </w:r>
      <w:r w:rsidRPr="00AC20B8">
        <w:rPr>
          <w:rFonts w:ascii="Times New Roman" w:eastAsia="黑体" w:hAnsi="Times New Roman" w:cs="Times New Roman"/>
          <w:sz w:val="32"/>
          <w:szCs w:val="32"/>
        </w:rPr>
        <w:t>10</w:t>
      </w:r>
      <w:r w:rsidRPr="00AC20B8">
        <w:rPr>
          <w:rFonts w:ascii="Times New Roman" w:eastAsia="黑体" w:hAnsi="Times New Roman" w:cs="Times New Roman"/>
          <w:sz w:val="32"/>
          <w:szCs w:val="32"/>
        </w:rPr>
        <w:t>项）（字数控制在</w:t>
      </w:r>
      <w:r w:rsidR="00CF242D">
        <w:rPr>
          <w:rFonts w:ascii="Times New Roman" w:eastAsia="黑体" w:hAnsi="Times New Roman" w:cs="Times New Roman"/>
          <w:sz w:val="32"/>
          <w:szCs w:val="32"/>
        </w:rPr>
        <w:t>1</w:t>
      </w:r>
      <w:r w:rsidRPr="00AC20B8">
        <w:rPr>
          <w:rFonts w:ascii="Times New Roman" w:eastAsia="黑体" w:hAnsi="Times New Roman" w:cs="Times New Roman"/>
          <w:sz w:val="32"/>
          <w:szCs w:val="32"/>
        </w:rPr>
        <w:t>000</w:t>
      </w:r>
      <w:r w:rsidRPr="00AC20B8">
        <w:rPr>
          <w:rFonts w:ascii="Times New Roman" w:eastAsia="黑体" w:hAnsi="Times New Roman" w:cs="Times New Roman"/>
          <w:sz w:val="32"/>
          <w:szCs w:val="32"/>
        </w:rPr>
        <w:t>字</w:t>
      </w:r>
      <w:bookmarkStart w:id="3" w:name="_Hlk60687741"/>
      <w:r w:rsidRPr="00AC20B8">
        <w:rPr>
          <w:rFonts w:ascii="Times New Roman" w:eastAsia="黑体" w:hAnsi="Times New Roman" w:cs="Times New Roman"/>
          <w:sz w:val="32"/>
          <w:szCs w:val="32"/>
        </w:rPr>
        <w:t>内</w:t>
      </w:r>
      <w:bookmarkEnd w:id="3"/>
      <w:r w:rsidRPr="00AC20B8"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4BE4163E" w14:textId="77777777" w:rsidR="00AC20B8" w:rsidRPr="00AC20B8" w:rsidRDefault="00AC20B8" w:rsidP="00134DF1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C20B8">
        <w:rPr>
          <w:rFonts w:ascii="Times New Roman" w:eastAsia="黑体" w:hAnsi="Times New Roman" w:cs="Times New Roman"/>
          <w:sz w:val="32"/>
          <w:szCs w:val="32"/>
        </w:rPr>
        <w:t>三、存在问题及困难（字数控制在</w:t>
      </w:r>
      <w:r w:rsidRPr="00AC20B8">
        <w:rPr>
          <w:rFonts w:ascii="Times New Roman" w:eastAsia="黑体" w:hAnsi="Times New Roman" w:cs="Times New Roman"/>
          <w:sz w:val="32"/>
          <w:szCs w:val="32"/>
        </w:rPr>
        <w:t>500</w:t>
      </w:r>
      <w:r w:rsidRPr="00AC20B8">
        <w:rPr>
          <w:rFonts w:ascii="Times New Roman" w:eastAsia="黑体" w:hAnsi="Times New Roman" w:cs="Times New Roman"/>
          <w:sz w:val="32"/>
          <w:szCs w:val="32"/>
        </w:rPr>
        <w:t>字内）</w:t>
      </w:r>
    </w:p>
    <w:p w14:paraId="0836224B" w14:textId="77777777" w:rsidR="00AC20B8" w:rsidRPr="00AC20B8" w:rsidRDefault="00AC20B8" w:rsidP="00134DF1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C20B8">
        <w:rPr>
          <w:rFonts w:ascii="Times New Roman" w:eastAsia="黑体" w:hAnsi="Times New Roman" w:cs="Times New Roman"/>
          <w:sz w:val="32"/>
          <w:szCs w:val="32"/>
        </w:rPr>
        <w:t>四、意见和建议（字数控制在</w:t>
      </w:r>
      <w:r w:rsidRPr="00AC20B8">
        <w:rPr>
          <w:rFonts w:ascii="Times New Roman" w:eastAsia="黑体" w:hAnsi="Times New Roman" w:cs="Times New Roman"/>
          <w:sz w:val="32"/>
          <w:szCs w:val="32"/>
        </w:rPr>
        <w:t>500</w:t>
      </w:r>
      <w:r w:rsidRPr="00AC20B8">
        <w:rPr>
          <w:rFonts w:ascii="Times New Roman" w:eastAsia="黑体" w:hAnsi="Times New Roman" w:cs="Times New Roman"/>
          <w:sz w:val="32"/>
          <w:szCs w:val="32"/>
        </w:rPr>
        <w:t>字内）</w:t>
      </w:r>
    </w:p>
    <w:p w14:paraId="1FCE3B97" w14:textId="1710B545" w:rsidR="00AC20B8" w:rsidRPr="00AC20B8" w:rsidRDefault="00AC20B8" w:rsidP="00134DF1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C20B8">
        <w:rPr>
          <w:rFonts w:ascii="Times New Roman" w:eastAsia="黑体" w:hAnsi="Times New Roman" w:cs="Times New Roman"/>
          <w:sz w:val="32"/>
          <w:szCs w:val="32"/>
        </w:rPr>
        <w:t>五、主要建设指标完成情况对照表</w:t>
      </w:r>
    </w:p>
    <w:p w14:paraId="45D0C701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56F3F36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7D8F041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885CE58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049F2E9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5FF8D8E4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8A59398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331C1638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578D40AD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0F720FC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727E97E" w14:textId="77777777" w:rsidR="00AC20B8" w:rsidRDefault="00AC20B8" w:rsidP="00134DF1">
      <w:pPr>
        <w:widowControl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03B95238" w14:textId="601B18AC" w:rsidR="00AC20B8" w:rsidRPr="00AC20B8" w:rsidRDefault="00134DF1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bookmarkStart w:id="4" w:name="_Hlk60663861"/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="00AC20B8" w:rsidRPr="00AC20B8">
        <w:rPr>
          <w:rFonts w:ascii="Times New Roman" w:eastAsia="黑体" w:hAnsi="Times New Roman" w:cs="Times New Roman"/>
          <w:sz w:val="32"/>
          <w:szCs w:val="32"/>
        </w:rPr>
        <w:t>主要建设指标完成情况对照表</w:t>
      </w:r>
      <w:bookmarkEnd w:id="4"/>
      <w:r w:rsidR="00AC20B8" w:rsidRPr="00AC20B8">
        <w:rPr>
          <w:rFonts w:ascii="Times New Roman" w:eastAsia="黑体" w:hAnsi="Times New Roman" w:cs="Times New Roman"/>
          <w:sz w:val="32"/>
          <w:szCs w:val="32"/>
        </w:rPr>
        <w:t>样式</w:t>
      </w:r>
    </w:p>
    <w:p w14:paraId="7793ECAE" w14:textId="77777777" w:rsidR="00AC20B8" w:rsidRPr="00AC20B8" w:rsidRDefault="00AC20B8" w:rsidP="00134DF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AC20B8">
        <w:rPr>
          <w:rFonts w:ascii="Times New Roman" w:eastAsia="黑体" w:hAnsi="Times New Roman" w:cs="Times New Roman" w:hint="eastAsia"/>
          <w:sz w:val="32"/>
          <w:szCs w:val="32"/>
        </w:rPr>
        <w:t>学科名称：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AC20B8">
        <w:rPr>
          <w:rFonts w:ascii="Times New Roman" w:eastAsia="黑体" w:hAnsi="Times New Roman" w:cs="Times New Roman"/>
          <w:sz w:val="32"/>
          <w:szCs w:val="32"/>
        </w:rPr>
        <w:t xml:space="preserve">               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>建设类型</w:t>
      </w:r>
      <w:r w:rsidRPr="00AC20B8">
        <w:rPr>
          <w:rFonts w:ascii="Times New Roman" w:eastAsia="黑体" w:hAnsi="Times New Roman" w:cs="Times New Roman"/>
          <w:sz w:val="32"/>
          <w:szCs w:val="32"/>
        </w:rPr>
        <w:t>: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>（选填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>A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>类和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>B</w:t>
      </w:r>
      <w:r w:rsidRPr="00AC20B8">
        <w:rPr>
          <w:rFonts w:ascii="Times New Roman" w:eastAsia="黑体" w:hAnsi="Times New Roman" w:cs="Times New Roman" w:hint="eastAsia"/>
          <w:sz w:val="32"/>
          <w:szCs w:val="32"/>
        </w:rPr>
        <w:t>类）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548"/>
        <w:gridCol w:w="3498"/>
        <w:gridCol w:w="1038"/>
        <w:gridCol w:w="1038"/>
        <w:gridCol w:w="1038"/>
      </w:tblGrid>
      <w:tr w:rsidR="00AC20B8" w:rsidRPr="00AC20B8" w14:paraId="1EF0F59E" w14:textId="77777777" w:rsidTr="006C57F1">
        <w:trPr>
          <w:trHeight w:val="480"/>
          <w:tblHeader/>
          <w:jc w:val="center"/>
        </w:trPr>
        <w:tc>
          <w:tcPr>
            <w:tcW w:w="1189" w:type="dxa"/>
            <w:vAlign w:val="center"/>
          </w:tcPr>
          <w:p w14:paraId="00EBD436" w14:textId="77777777" w:rsidR="00AC20B8" w:rsidRPr="00AC20B8" w:rsidRDefault="00AC20B8" w:rsidP="00134DF1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一级指标</w:t>
            </w:r>
          </w:p>
        </w:tc>
        <w:tc>
          <w:tcPr>
            <w:tcW w:w="1548" w:type="dxa"/>
            <w:vAlign w:val="center"/>
          </w:tcPr>
          <w:p w14:paraId="7238DEFA" w14:textId="77777777" w:rsidR="00AC20B8" w:rsidRPr="00AC20B8" w:rsidRDefault="00AC20B8" w:rsidP="00134DF1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二级指标</w:t>
            </w:r>
          </w:p>
        </w:tc>
        <w:tc>
          <w:tcPr>
            <w:tcW w:w="3498" w:type="dxa"/>
            <w:vAlign w:val="center"/>
          </w:tcPr>
          <w:p w14:paraId="0ACF01FA" w14:textId="77777777" w:rsidR="00AC20B8" w:rsidRPr="00AC20B8" w:rsidRDefault="00AC20B8" w:rsidP="00134DF1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具体指标</w:t>
            </w:r>
          </w:p>
        </w:tc>
        <w:tc>
          <w:tcPr>
            <w:tcW w:w="1038" w:type="dxa"/>
            <w:vAlign w:val="center"/>
          </w:tcPr>
          <w:p w14:paraId="428B9B14" w14:textId="77777777" w:rsidR="00AC20B8" w:rsidRPr="00AC20B8" w:rsidRDefault="00AC20B8" w:rsidP="00134DF1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初始值</w:t>
            </w:r>
          </w:p>
        </w:tc>
        <w:tc>
          <w:tcPr>
            <w:tcW w:w="1038" w:type="dxa"/>
            <w:vAlign w:val="center"/>
          </w:tcPr>
          <w:p w14:paraId="00C91E25" w14:textId="77777777" w:rsidR="00AC20B8" w:rsidRPr="00AC20B8" w:rsidRDefault="00AC20B8" w:rsidP="00134DF1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目标值</w:t>
            </w:r>
          </w:p>
        </w:tc>
        <w:tc>
          <w:tcPr>
            <w:tcW w:w="1038" w:type="dxa"/>
            <w:vAlign w:val="center"/>
          </w:tcPr>
          <w:p w14:paraId="3E9616AE" w14:textId="77777777" w:rsidR="00AC20B8" w:rsidRPr="00AC20B8" w:rsidRDefault="00AC20B8" w:rsidP="00134DF1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现状值</w:t>
            </w:r>
          </w:p>
        </w:tc>
      </w:tr>
      <w:tr w:rsidR="00AC20B8" w:rsidRPr="00AC20B8" w14:paraId="3BEF7A7B" w14:textId="77777777" w:rsidTr="006C57F1">
        <w:trPr>
          <w:trHeight w:val="285"/>
          <w:jc w:val="center"/>
        </w:trPr>
        <w:tc>
          <w:tcPr>
            <w:tcW w:w="1189" w:type="dxa"/>
            <w:vMerge w:val="restart"/>
            <w:vAlign w:val="center"/>
          </w:tcPr>
          <w:p w14:paraId="1D0B7CA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师资队伍</w:t>
            </w:r>
          </w:p>
          <w:p w14:paraId="5CB8D1E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建设</w:t>
            </w:r>
          </w:p>
        </w:tc>
        <w:tc>
          <w:tcPr>
            <w:tcW w:w="1548" w:type="dxa"/>
            <w:vMerge w:val="restart"/>
            <w:vAlign w:val="center"/>
          </w:tcPr>
          <w:p w14:paraId="395870B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专任教师人数</w:t>
            </w:r>
          </w:p>
        </w:tc>
        <w:tc>
          <w:tcPr>
            <w:tcW w:w="3498" w:type="dxa"/>
            <w:vAlign w:val="center"/>
          </w:tcPr>
          <w:p w14:paraId="10E8FD5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专任教师总数（人）</w:t>
            </w:r>
          </w:p>
        </w:tc>
        <w:tc>
          <w:tcPr>
            <w:tcW w:w="1038" w:type="dxa"/>
            <w:vAlign w:val="center"/>
          </w:tcPr>
          <w:p w14:paraId="554CAD4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9A15EF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EC58E4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59E7B8BE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6D3A87D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797B188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269CF63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其中：国家级人才（人）</w:t>
            </w:r>
          </w:p>
        </w:tc>
        <w:tc>
          <w:tcPr>
            <w:tcW w:w="1038" w:type="dxa"/>
            <w:vAlign w:val="center"/>
          </w:tcPr>
          <w:p w14:paraId="3045CDA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0F02EF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947287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1D7F59A9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29A724C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0C39EC7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2531375F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其中：省级人才（人）</w:t>
            </w:r>
          </w:p>
        </w:tc>
        <w:tc>
          <w:tcPr>
            <w:tcW w:w="1038" w:type="dxa"/>
            <w:vAlign w:val="center"/>
          </w:tcPr>
          <w:p w14:paraId="6C25FC7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8527F7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FF0371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5D8FBBD5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99F611E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325D82A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专任教师结构</w:t>
            </w:r>
          </w:p>
        </w:tc>
        <w:tc>
          <w:tcPr>
            <w:tcW w:w="3498" w:type="dxa"/>
            <w:vAlign w:val="center"/>
          </w:tcPr>
          <w:p w14:paraId="4869464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博士学位教师占比（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09BB2D2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CBFEC9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9E411E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31052E1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6E25D050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3BB58985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E6981E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仿宋_GB2312" w:hAnsi="Times New Roman" w:cs="Times New Roman"/>
                <w:kern w:val="0"/>
              </w:rPr>
              <w:t>45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周岁以下青年教师占比（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0A9DC9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F80DDA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DC53F0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5BD7258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44838F6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BE0A3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团队</w:t>
            </w:r>
          </w:p>
        </w:tc>
        <w:tc>
          <w:tcPr>
            <w:tcW w:w="3498" w:type="dxa"/>
            <w:vAlign w:val="center"/>
          </w:tcPr>
          <w:p w14:paraId="12999E9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省部级及以上创新团队数（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2A65E7D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27AF20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1A4AE3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879312C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FD84A1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79E85E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自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设指标</w:t>
            </w:r>
            <w:proofErr w:type="gramEnd"/>
          </w:p>
        </w:tc>
        <w:tc>
          <w:tcPr>
            <w:tcW w:w="3498" w:type="dxa"/>
            <w:vAlign w:val="center"/>
          </w:tcPr>
          <w:p w14:paraId="5783E84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A73B5B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40E8B2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CFD9CE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5304B08" w14:textId="77777777" w:rsidTr="006C57F1">
        <w:trPr>
          <w:trHeight w:val="285"/>
          <w:jc w:val="center"/>
        </w:trPr>
        <w:tc>
          <w:tcPr>
            <w:tcW w:w="1189" w:type="dxa"/>
            <w:vMerge w:val="restart"/>
            <w:vAlign w:val="center"/>
          </w:tcPr>
          <w:p w14:paraId="4C602426" w14:textId="77777777" w:rsidR="00AC20B8" w:rsidRPr="00AC20B8" w:rsidRDefault="00AC20B8" w:rsidP="00134DF1">
            <w:pPr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人才培养</w:t>
            </w:r>
          </w:p>
        </w:tc>
        <w:tc>
          <w:tcPr>
            <w:tcW w:w="1548" w:type="dxa"/>
            <w:vMerge w:val="restart"/>
            <w:vAlign w:val="center"/>
          </w:tcPr>
          <w:p w14:paraId="1F57A45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教学平台</w:t>
            </w:r>
          </w:p>
        </w:tc>
        <w:tc>
          <w:tcPr>
            <w:tcW w:w="3498" w:type="dxa"/>
            <w:vAlign w:val="center"/>
          </w:tcPr>
          <w:p w14:paraId="0049667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国家教学平台（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1AECC58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862FE9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8CE160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533B9018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8BB6419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27FBE608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5B4774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省级教学平台数（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751C03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648698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306496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3FB6F33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2F13DD3C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281B0B9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本科生教育</w:t>
            </w:r>
          </w:p>
        </w:tc>
        <w:tc>
          <w:tcPr>
            <w:tcW w:w="3498" w:type="dxa"/>
            <w:vAlign w:val="center"/>
          </w:tcPr>
          <w:p w14:paraId="3098233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学生在核心及以上期刊（浙大标准）发表论文数（篇）</w:t>
            </w:r>
          </w:p>
        </w:tc>
        <w:tc>
          <w:tcPr>
            <w:tcW w:w="1038" w:type="dxa"/>
            <w:vAlign w:val="center"/>
          </w:tcPr>
          <w:p w14:paraId="578C489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BC92DC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FEF221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9EC7006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FE5BCC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0B875863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625695B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本科生读研率（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2EBB9AA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E29B3F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0E9F1C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59AE5D96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E927A2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1464500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研究生教育</w:t>
            </w:r>
          </w:p>
        </w:tc>
        <w:tc>
          <w:tcPr>
            <w:tcW w:w="3498" w:type="dxa"/>
            <w:vAlign w:val="center"/>
          </w:tcPr>
          <w:p w14:paraId="675F090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研究生以第一作者在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SCI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SSCI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EI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MEDLINE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 xml:space="preserve">A&amp;HCI 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CSCD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CSSCI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收录期刊及在国内一级及以上期刊（浙大标准）发表论文数（篇）</w:t>
            </w:r>
          </w:p>
        </w:tc>
        <w:tc>
          <w:tcPr>
            <w:tcW w:w="1038" w:type="dxa"/>
            <w:vAlign w:val="center"/>
          </w:tcPr>
          <w:p w14:paraId="43EA9F1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AE5589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B849E0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CBDED84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1491970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3C619E4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801D34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研究生学位论文抽检优良率（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4913EBB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C46B4E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F96F18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59A84A7D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D4DB060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874416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教学成果与奖励</w:t>
            </w:r>
          </w:p>
        </w:tc>
        <w:tc>
          <w:tcPr>
            <w:tcW w:w="3498" w:type="dxa"/>
            <w:vAlign w:val="center"/>
          </w:tcPr>
          <w:p w14:paraId="6EFD967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国家教学成果奖（项）</w:t>
            </w:r>
          </w:p>
        </w:tc>
        <w:tc>
          <w:tcPr>
            <w:tcW w:w="1038" w:type="dxa"/>
            <w:vAlign w:val="center"/>
          </w:tcPr>
          <w:p w14:paraId="1181ED6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07C8B3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4F582D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886ADA7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283E90F4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034B9791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6024EA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省级教学成果奖（项）</w:t>
            </w:r>
          </w:p>
        </w:tc>
        <w:tc>
          <w:tcPr>
            <w:tcW w:w="1038" w:type="dxa"/>
            <w:vAlign w:val="center"/>
          </w:tcPr>
          <w:p w14:paraId="218F056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6CF108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0B91C7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89903EE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1C0D7B5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2E1FEDC8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19F1DFE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国家精品在线开放课程（门）</w:t>
            </w:r>
          </w:p>
        </w:tc>
        <w:tc>
          <w:tcPr>
            <w:tcW w:w="1038" w:type="dxa"/>
            <w:vAlign w:val="center"/>
          </w:tcPr>
          <w:p w14:paraId="6F26ACD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9C2198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65A7DC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41808FE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61388EDC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1CD801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53B8AB7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国家级规划教材（部）</w:t>
            </w:r>
          </w:p>
        </w:tc>
        <w:tc>
          <w:tcPr>
            <w:tcW w:w="1038" w:type="dxa"/>
            <w:vAlign w:val="center"/>
          </w:tcPr>
          <w:p w14:paraId="6E976A7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1DB6C4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9D6E4E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42C067D6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091DF66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D81B59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542121B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省部级及以上学科竞赛奖励（项）</w:t>
            </w:r>
          </w:p>
        </w:tc>
        <w:tc>
          <w:tcPr>
            <w:tcW w:w="1038" w:type="dxa"/>
            <w:vAlign w:val="center"/>
          </w:tcPr>
          <w:p w14:paraId="1617A04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36DB1F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251449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647E1F6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6A5C4B91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CBD6C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自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设指标</w:t>
            </w:r>
            <w:proofErr w:type="gramEnd"/>
          </w:p>
        </w:tc>
        <w:tc>
          <w:tcPr>
            <w:tcW w:w="3498" w:type="dxa"/>
            <w:vAlign w:val="center"/>
          </w:tcPr>
          <w:p w14:paraId="33FCBAF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19C46D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35705D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C87F17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DE32CA3" w14:textId="77777777" w:rsidTr="006C57F1">
        <w:trPr>
          <w:trHeight w:val="285"/>
          <w:jc w:val="center"/>
        </w:trPr>
        <w:tc>
          <w:tcPr>
            <w:tcW w:w="1189" w:type="dxa"/>
            <w:vMerge w:val="restart"/>
            <w:vAlign w:val="center"/>
          </w:tcPr>
          <w:p w14:paraId="2EB471E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科学研究与社会服务</w:t>
            </w:r>
          </w:p>
        </w:tc>
        <w:tc>
          <w:tcPr>
            <w:tcW w:w="1548" w:type="dxa"/>
            <w:vMerge w:val="restart"/>
            <w:vAlign w:val="center"/>
          </w:tcPr>
          <w:p w14:paraId="5B81CAE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科研平台</w:t>
            </w:r>
          </w:p>
        </w:tc>
        <w:tc>
          <w:tcPr>
            <w:tcW w:w="3498" w:type="dxa"/>
            <w:vAlign w:val="center"/>
          </w:tcPr>
          <w:p w14:paraId="1D5318E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国家级科研创新平台数（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17EE325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80E6C8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C665BF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43B3C94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F342023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6DC1BE05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CA3C7D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省部级科研创新平台数（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2357C7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8F4850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7A0F09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8A5454A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F8FE48A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5E3F55C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科研项目与经费</w:t>
            </w:r>
          </w:p>
        </w:tc>
        <w:tc>
          <w:tcPr>
            <w:tcW w:w="3498" w:type="dxa"/>
            <w:vAlign w:val="center"/>
          </w:tcPr>
          <w:p w14:paraId="3EC99BD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主持国家级科研项目数（项）</w:t>
            </w:r>
          </w:p>
        </w:tc>
        <w:tc>
          <w:tcPr>
            <w:tcW w:w="1038" w:type="dxa"/>
            <w:vAlign w:val="center"/>
          </w:tcPr>
          <w:p w14:paraId="576D437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5C18EA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D89C05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D24CDAA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276006BE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29EF7F3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63F032CD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其中：重点、重大项目数（项）</w:t>
            </w:r>
          </w:p>
        </w:tc>
        <w:tc>
          <w:tcPr>
            <w:tcW w:w="1038" w:type="dxa"/>
            <w:vAlign w:val="center"/>
          </w:tcPr>
          <w:p w14:paraId="10D9C9C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E1F837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A02EC0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34C0CC2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7F2AA6E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1381163B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5A3E87D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主持省部级科研项目数（项）</w:t>
            </w:r>
          </w:p>
        </w:tc>
        <w:tc>
          <w:tcPr>
            <w:tcW w:w="1038" w:type="dxa"/>
            <w:vAlign w:val="center"/>
          </w:tcPr>
          <w:p w14:paraId="2BEEE62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6FF465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A3A8D5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CE88BBD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7922806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D1634D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7F5F199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其中：重点、重大项目数（项）</w:t>
            </w:r>
          </w:p>
        </w:tc>
        <w:tc>
          <w:tcPr>
            <w:tcW w:w="1038" w:type="dxa"/>
            <w:vAlign w:val="center"/>
          </w:tcPr>
          <w:p w14:paraId="71425E1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A20543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54BEDA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4572EB8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70459F5C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39FF7420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1816B21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均科研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经费（万元）</w:t>
            </w:r>
          </w:p>
        </w:tc>
        <w:tc>
          <w:tcPr>
            <w:tcW w:w="1038" w:type="dxa"/>
            <w:vAlign w:val="center"/>
          </w:tcPr>
          <w:p w14:paraId="39BAD44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F6D886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81763A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0A3C161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FA8515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74634D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科研成果</w:t>
            </w:r>
          </w:p>
        </w:tc>
        <w:tc>
          <w:tcPr>
            <w:tcW w:w="3498" w:type="dxa"/>
            <w:vAlign w:val="center"/>
          </w:tcPr>
          <w:p w14:paraId="2B656CE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在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SCI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SSCI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EI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MEDLINE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A&amp;HCI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CSCD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、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CSSCI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收录期刊和一级期刊（浙大标准）及以上期刊发表论文数（篇）</w:t>
            </w:r>
          </w:p>
        </w:tc>
        <w:tc>
          <w:tcPr>
            <w:tcW w:w="1038" w:type="dxa"/>
            <w:vAlign w:val="center"/>
          </w:tcPr>
          <w:p w14:paraId="6D0FA31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BF1C7D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58D167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A5E0A6D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53E5A2A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0415D261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543493E7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其中：国内权威期刊论文数（浙大版，篇）</w:t>
            </w:r>
          </w:p>
        </w:tc>
        <w:tc>
          <w:tcPr>
            <w:tcW w:w="1038" w:type="dxa"/>
            <w:vAlign w:val="center"/>
          </w:tcPr>
          <w:p w14:paraId="001AD56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0793A5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5BEF8D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1FFC99F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4C2F720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368F664F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654BCD1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SCI top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收录期刊论文数（篇）</w:t>
            </w:r>
          </w:p>
        </w:tc>
        <w:tc>
          <w:tcPr>
            <w:tcW w:w="1038" w:type="dxa"/>
            <w:vAlign w:val="center"/>
          </w:tcPr>
          <w:p w14:paraId="6BDC68C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1AC85B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2938FC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5806E4C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CE69AB3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45C998E0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61FA9DA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出版著作（部）</w:t>
            </w:r>
          </w:p>
        </w:tc>
        <w:tc>
          <w:tcPr>
            <w:tcW w:w="1038" w:type="dxa"/>
            <w:vAlign w:val="center"/>
          </w:tcPr>
          <w:p w14:paraId="667F903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6CCB22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5DB34A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1BAF181F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B141BD9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6D7D1D2F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73D58D9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授权发明专利（件）</w:t>
            </w:r>
          </w:p>
        </w:tc>
        <w:tc>
          <w:tcPr>
            <w:tcW w:w="1038" w:type="dxa"/>
            <w:vAlign w:val="center"/>
          </w:tcPr>
          <w:p w14:paraId="62A6651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482532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6BD6A9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F8E1A4F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273D1B01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6E41C29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成果奖励</w:t>
            </w:r>
          </w:p>
        </w:tc>
        <w:tc>
          <w:tcPr>
            <w:tcW w:w="3498" w:type="dxa"/>
            <w:vAlign w:val="center"/>
          </w:tcPr>
          <w:p w14:paraId="6BD3E54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获国家级成果奖励（项）</w:t>
            </w:r>
          </w:p>
        </w:tc>
        <w:tc>
          <w:tcPr>
            <w:tcW w:w="1038" w:type="dxa"/>
            <w:vAlign w:val="center"/>
          </w:tcPr>
          <w:p w14:paraId="3B10233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524055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1EEC1D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448E538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994290F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3F8058E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6CFA020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获省部级成果奖励（项）</w:t>
            </w:r>
          </w:p>
        </w:tc>
        <w:tc>
          <w:tcPr>
            <w:tcW w:w="1038" w:type="dxa"/>
            <w:vAlign w:val="center"/>
          </w:tcPr>
          <w:p w14:paraId="4E2BF65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79766D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65209A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6F9CF0C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B8E6CD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41F313C1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2549B92B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其中：一等奖（项）</w:t>
            </w:r>
          </w:p>
        </w:tc>
        <w:tc>
          <w:tcPr>
            <w:tcW w:w="1038" w:type="dxa"/>
            <w:vAlign w:val="center"/>
          </w:tcPr>
          <w:p w14:paraId="1851693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63EE8A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66F4D6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7700943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888DCA6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5585854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社会服务</w:t>
            </w:r>
          </w:p>
        </w:tc>
        <w:tc>
          <w:tcPr>
            <w:tcW w:w="3498" w:type="dxa"/>
            <w:vAlign w:val="center"/>
          </w:tcPr>
          <w:p w14:paraId="7E55C3E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横向课题到款经费（万元）</w:t>
            </w:r>
          </w:p>
        </w:tc>
        <w:tc>
          <w:tcPr>
            <w:tcW w:w="1038" w:type="dxa"/>
            <w:vAlign w:val="center"/>
          </w:tcPr>
          <w:p w14:paraId="3B48BAE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037D97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99E42A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3C0B815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60202E33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4D9932B8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93B8EA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横向课题项目个数（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4CDCF71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3FFCCF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7675F5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D9A977E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363020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48519EE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7E4923D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产学研平台（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56F18E0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BE1A98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B31B93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2AEA1CA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EB29F01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058AC84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832EAC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科技成果转化收入（万元）</w:t>
            </w:r>
          </w:p>
        </w:tc>
        <w:tc>
          <w:tcPr>
            <w:tcW w:w="1038" w:type="dxa"/>
            <w:vAlign w:val="center"/>
          </w:tcPr>
          <w:p w14:paraId="1465554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E84F96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E60CD3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979EE75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008162D5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B92B7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自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设指标</w:t>
            </w:r>
            <w:proofErr w:type="gramEnd"/>
          </w:p>
        </w:tc>
        <w:tc>
          <w:tcPr>
            <w:tcW w:w="3498" w:type="dxa"/>
            <w:vAlign w:val="center"/>
          </w:tcPr>
          <w:p w14:paraId="20C4896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ED7144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C327B1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7A8957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8DCCD49" w14:textId="77777777" w:rsidTr="006C57F1">
        <w:trPr>
          <w:trHeight w:val="285"/>
          <w:jc w:val="center"/>
        </w:trPr>
        <w:tc>
          <w:tcPr>
            <w:tcW w:w="1189" w:type="dxa"/>
            <w:vMerge w:val="restart"/>
            <w:vAlign w:val="center"/>
          </w:tcPr>
          <w:p w14:paraId="05BDF99D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学科影响力</w:t>
            </w:r>
          </w:p>
        </w:tc>
        <w:tc>
          <w:tcPr>
            <w:tcW w:w="1548" w:type="dxa"/>
            <w:vMerge w:val="restart"/>
            <w:vAlign w:val="center"/>
          </w:tcPr>
          <w:p w14:paraId="641DC03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学科排名</w:t>
            </w:r>
          </w:p>
        </w:tc>
        <w:tc>
          <w:tcPr>
            <w:tcW w:w="3498" w:type="dxa"/>
            <w:vAlign w:val="center"/>
          </w:tcPr>
          <w:p w14:paraId="6464096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教育部学位中心学科评估排名</w:t>
            </w:r>
          </w:p>
        </w:tc>
        <w:tc>
          <w:tcPr>
            <w:tcW w:w="1038" w:type="dxa"/>
            <w:vAlign w:val="center"/>
          </w:tcPr>
          <w:p w14:paraId="6CCA4F5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852DE6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E29E90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F332B2D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49BC685F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BFCF248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11E791F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全球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ESI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学科排名前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1%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（个数）</w:t>
            </w:r>
          </w:p>
        </w:tc>
        <w:tc>
          <w:tcPr>
            <w:tcW w:w="1038" w:type="dxa"/>
            <w:vAlign w:val="center"/>
          </w:tcPr>
          <w:p w14:paraId="7BD79A7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94D394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29BD47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54E97A86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90C5BE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A2E7ED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学位点建设</w:t>
            </w:r>
          </w:p>
        </w:tc>
        <w:tc>
          <w:tcPr>
            <w:tcW w:w="3498" w:type="dxa"/>
            <w:vAlign w:val="center"/>
          </w:tcPr>
          <w:p w14:paraId="34C3DFD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一级学科博士点或博士专业学位类别数（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596FBCC8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EAA37E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32F33F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B1245B8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C0E40D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69D97F78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57FC0DD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一级学科硕士点或硕士专业学位类别数（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BACA70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98FDBC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EEE67D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424889D6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709A0E6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76E778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专业建设</w:t>
            </w:r>
          </w:p>
        </w:tc>
        <w:tc>
          <w:tcPr>
            <w:tcW w:w="3498" w:type="dxa"/>
            <w:vAlign w:val="center"/>
          </w:tcPr>
          <w:p w14:paraId="33ECB6C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国家专业综合改革试点等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“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十二五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”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以来教育部相关专业建设项目（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1B2C113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49D0B3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7C3816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D986490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73DCB7C6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7583096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F0BE88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省优势、特色专业（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46E3E9C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08CE26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7D6FC4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EAFEF37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A56DA6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067A0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学术兼职</w:t>
            </w:r>
          </w:p>
        </w:tc>
        <w:tc>
          <w:tcPr>
            <w:tcW w:w="3498" w:type="dxa"/>
            <w:vAlign w:val="center"/>
          </w:tcPr>
          <w:p w14:paraId="0083ACF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在重要学术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/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行业组织担任重要职务的人数（人）</w:t>
            </w:r>
          </w:p>
        </w:tc>
        <w:tc>
          <w:tcPr>
            <w:tcW w:w="1038" w:type="dxa"/>
            <w:vAlign w:val="center"/>
          </w:tcPr>
          <w:p w14:paraId="568E69F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083654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BD1E7A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90498F5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E79081E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439398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自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设指标</w:t>
            </w:r>
            <w:proofErr w:type="gramEnd"/>
          </w:p>
        </w:tc>
        <w:tc>
          <w:tcPr>
            <w:tcW w:w="3498" w:type="dxa"/>
            <w:vAlign w:val="center"/>
          </w:tcPr>
          <w:p w14:paraId="626170B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4F2F34C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10813D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DED709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2073AC72" w14:textId="77777777" w:rsidTr="006C57F1">
        <w:trPr>
          <w:trHeight w:val="285"/>
          <w:jc w:val="center"/>
        </w:trPr>
        <w:tc>
          <w:tcPr>
            <w:tcW w:w="1189" w:type="dxa"/>
            <w:vMerge w:val="restart"/>
            <w:vAlign w:val="center"/>
          </w:tcPr>
          <w:p w14:paraId="706CDBDF" w14:textId="77777777" w:rsidR="00AC20B8" w:rsidRPr="00AC20B8" w:rsidRDefault="00AC20B8" w:rsidP="00134DF1">
            <w:pPr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国际合作与交流</w:t>
            </w:r>
          </w:p>
        </w:tc>
        <w:tc>
          <w:tcPr>
            <w:tcW w:w="1548" w:type="dxa"/>
            <w:vMerge w:val="restart"/>
            <w:vAlign w:val="center"/>
          </w:tcPr>
          <w:p w14:paraId="1B3BF74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师资国际化</w:t>
            </w:r>
          </w:p>
        </w:tc>
        <w:tc>
          <w:tcPr>
            <w:tcW w:w="3498" w:type="dxa"/>
            <w:vAlign w:val="center"/>
          </w:tcPr>
          <w:p w14:paraId="668AC6B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仿宋_GB2312" w:hAnsi="Times New Roman" w:cs="Times New Roman"/>
                <w:kern w:val="0"/>
              </w:rPr>
              <w:t>3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个月及以上出国（境）访学（研修）教师占比（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4F57B5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888DEC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5D6E74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E1C101B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0AB4B7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167BA51F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207A5E45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6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个月及以上占比</w:t>
            </w:r>
          </w:p>
        </w:tc>
        <w:tc>
          <w:tcPr>
            <w:tcW w:w="1038" w:type="dxa"/>
            <w:vAlign w:val="center"/>
          </w:tcPr>
          <w:p w14:paraId="117F45E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AA9514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CA12BD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18943B9A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55A2A15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B147606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B00A1D7" w14:textId="77777777" w:rsidR="00AC20B8" w:rsidRPr="00AC20B8" w:rsidRDefault="00AC20B8" w:rsidP="00134DF1">
            <w:pPr>
              <w:widowControl/>
              <w:snapToGrid w:val="0"/>
              <w:ind w:firstLineChars="100" w:firstLine="21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其中：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1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年及以上占比</w:t>
            </w:r>
          </w:p>
        </w:tc>
        <w:tc>
          <w:tcPr>
            <w:tcW w:w="1038" w:type="dxa"/>
            <w:vAlign w:val="center"/>
          </w:tcPr>
          <w:p w14:paraId="224D90E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4BC683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AF7340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660C8C33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09BF3FDE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0901CE9D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256021E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聘请外国专家人数</w:t>
            </w:r>
          </w:p>
        </w:tc>
        <w:tc>
          <w:tcPr>
            <w:tcW w:w="1038" w:type="dxa"/>
            <w:vAlign w:val="center"/>
          </w:tcPr>
          <w:p w14:paraId="7401254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6AFF315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B15954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FDD03B0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0A6B5E5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540EF2F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人才培养国际化</w:t>
            </w:r>
          </w:p>
        </w:tc>
        <w:tc>
          <w:tcPr>
            <w:tcW w:w="3498" w:type="dxa"/>
            <w:vAlign w:val="center"/>
          </w:tcPr>
          <w:p w14:paraId="5C8BD2E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出国（境）交流（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3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个月及以上）学生占比（</w:t>
            </w:r>
            <w:r w:rsidRPr="00AC20B8">
              <w:rPr>
                <w:rFonts w:ascii="Times New Roman" w:eastAsia="仿宋_GB2312" w:hAnsi="Times New Roman" w:cs="Times New Roman"/>
                <w:kern w:val="0"/>
              </w:rPr>
              <w:t>%</w:t>
            </w:r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B260A2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D617DF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02B801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449C549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CE345EA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5FDE6B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888E9FA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学历留学生数（人）</w:t>
            </w:r>
          </w:p>
        </w:tc>
        <w:tc>
          <w:tcPr>
            <w:tcW w:w="1038" w:type="dxa"/>
            <w:vAlign w:val="center"/>
          </w:tcPr>
          <w:p w14:paraId="0784DA1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0EAF55A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775FBC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8E665C3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1D2244E2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46B950E4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国际交流</w:t>
            </w:r>
          </w:p>
        </w:tc>
        <w:tc>
          <w:tcPr>
            <w:tcW w:w="3498" w:type="dxa"/>
            <w:vAlign w:val="center"/>
          </w:tcPr>
          <w:p w14:paraId="4E611CE9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国际科研合作项目数（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7E9EE790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126861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DF3B15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F9E6ABF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9DAD4EA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1B26DE37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3D27A93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国际科研合作平台数（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个</w:t>
            </w:r>
            <w:proofErr w:type="gramEnd"/>
            <w:r w:rsidRPr="00AC20B8">
              <w:rPr>
                <w:rFonts w:ascii="Times New Roman" w:eastAsia="宋体" w:hAnsi="Times New Roman" w:cs="Times New Roman"/>
                <w:kern w:val="0"/>
              </w:rPr>
              <w:t>）</w:t>
            </w:r>
          </w:p>
        </w:tc>
        <w:tc>
          <w:tcPr>
            <w:tcW w:w="1038" w:type="dxa"/>
            <w:vAlign w:val="center"/>
          </w:tcPr>
          <w:p w14:paraId="3593768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536E0D2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55BD8F1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7E834B60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3B71E905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1C05312C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0E3C1BFC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主办国际学术会议（次）</w:t>
            </w:r>
          </w:p>
        </w:tc>
        <w:tc>
          <w:tcPr>
            <w:tcW w:w="1038" w:type="dxa"/>
            <w:vAlign w:val="center"/>
          </w:tcPr>
          <w:p w14:paraId="330A527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2E0A506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CBA9F6F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0BDA191E" w14:textId="77777777" w:rsidTr="006C57F1">
        <w:trPr>
          <w:trHeight w:val="285"/>
          <w:jc w:val="center"/>
        </w:trPr>
        <w:tc>
          <w:tcPr>
            <w:tcW w:w="1189" w:type="dxa"/>
            <w:vMerge/>
            <w:vAlign w:val="center"/>
          </w:tcPr>
          <w:p w14:paraId="0DEF8ADA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39AE931B" w14:textId="77777777" w:rsidR="00AC20B8" w:rsidRPr="00AC20B8" w:rsidRDefault="00AC20B8" w:rsidP="00134DF1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498" w:type="dxa"/>
            <w:vAlign w:val="center"/>
          </w:tcPr>
          <w:p w14:paraId="794E385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参加国际学术会议人次（次）</w:t>
            </w:r>
          </w:p>
        </w:tc>
        <w:tc>
          <w:tcPr>
            <w:tcW w:w="1038" w:type="dxa"/>
            <w:vAlign w:val="center"/>
          </w:tcPr>
          <w:p w14:paraId="48D45106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43530E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57A263C3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C20B8" w:rsidRPr="00AC20B8" w14:paraId="3E057152" w14:textId="77777777" w:rsidTr="006C57F1">
        <w:trPr>
          <w:trHeight w:val="285"/>
          <w:jc w:val="center"/>
        </w:trPr>
        <w:tc>
          <w:tcPr>
            <w:tcW w:w="1189" w:type="dxa"/>
            <w:vAlign w:val="center"/>
          </w:tcPr>
          <w:p w14:paraId="49024F3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48" w:type="dxa"/>
            <w:vAlign w:val="center"/>
          </w:tcPr>
          <w:p w14:paraId="78A6D1F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  <w:r w:rsidRPr="00AC20B8">
              <w:rPr>
                <w:rFonts w:ascii="Times New Roman" w:eastAsia="宋体" w:hAnsi="Times New Roman" w:cs="Times New Roman"/>
                <w:kern w:val="0"/>
              </w:rPr>
              <w:t>自</w:t>
            </w:r>
            <w:proofErr w:type="gramStart"/>
            <w:r w:rsidRPr="00AC20B8">
              <w:rPr>
                <w:rFonts w:ascii="Times New Roman" w:eastAsia="宋体" w:hAnsi="Times New Roman" w:cs="Times New Roman"/>
                <w:kern w:val="0"/>
              </w:rPr>
              <w:t>设指标</w:t>
            </w:r>
            <w:proofErr w:type="gramEnd"/>
          </w:p>
        </w:tc>
        <w:tc>
          <w:tcPr>
            <w:tcW w:w="3498" w:type="dxa"/>
            <w:vAlign w:val="center"/>
          </w:tcPr>
          <w:p w14:paraId="32D1E5C5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396885EB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79E6498E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038" w:type="dxa"/>
            <w:vAlign w:val="center"/>
          </w:tcPr>
          <w:p w14:paraId="12A0CDD7" w14:textId="77777777" w:rsidR="00AC20B8" w:rsidRPr="00AC20B8" w:rsidRDefault="00AC20B8" w:rsidP="00134DF1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</w:tbl>
    <w:p w14:paraId="71D923D0" w14:textId="77777777" w:rsidR="00AC20B8" w:rsidRPr="00AC20B8" w:rsidRDefault="00AC20B8" w:rsidP="00134DF1">
      <w:pPr>
        <w:widowControl/>
        <w:adjustRightInd w:val="0"/>
        <w:snapToGrid w:val="0"/>
        <w:rPr>
          <w:rFonts w:ascii="Times New Roman" w:eastAsia="宋体" w:hAnsi="Times New Roman" w:cs="Times New Roman"/>
          <w:kern w:val="0"/>
        </w:rPr>
      </w:pPr>
      <w:r w:rsidRPr="00AC20B8">
        <w:rPr>
          <w:rFonts w:ascii="Times New Roman" w:eastAsia="宋体" w:hAnsi="Times New Roman" w:cs="Times New Roman"/>
          <w:kern w:val="0"/>
        </w:rPr>
        <w:t>备注：</w:t>
      </w:r>
    </w:p>
    <w:p w14:paraId="323FD847" w14:textId="77777777" w:rsidR="00AC20B8" w:rsidRPr="00AC20B8" w:rsidRDefault="00AC20B8" w:rsidP="00134DF1">
      <w:pPr>
        <w:widowControl/>
        <w:numPr>
          <w:ilvl w:val="0"/>
          <w:numId w:val="1"/>
        </w:numPr>
        <w:tabs>
          <w:tab w:val="left" w:pos="312"/>
        </w:tabs>
        <w:adjustRightInd w:val="0"/>
        <w:snapToGrid w:val="0"/>
        <w:rPr>
          <w:rFonts w:ascii="Times New Roman" w:eastAsia="宋体" w:hAnsi="Times New Roman" w:cs="Times New Roman"/>
          <w:kern w:val="0"/>
        </w:rPr>
      </w:pPr>
      <w:r w:rsidRPr="00AC20B8">
        <w:rPr>
          <w:rFonts w:ascii="Times New Roman" w:eastAsia="宋体" w:hAnsi="Times New Roman" w:cs="Times New Roman"/>
          <w:kern w:val="0"/>
        </w:rPr>
        <w:t>时点性数据的初始值、目标值和现状值分别为</w:t>
      </w:r>
      <w:r w:rsidRPr="00AC20B8">
        <w:rPr>
          <w:rFonts w:ascii="Times New Roman" w:eastAsia="宋体" w:hAnsi="Times New Roman" w:cs="Times New Roman"/>
          <w:kern w:val="0"/>
        </w:rPr>
        <w:t>2015</w:t>
      </w:r>
      <w:r w:rsidRPr="00AC20B8">
        <w:rPr>
          <w:rFonts w:ascii="Times New Roman" w:eastAsia="宋体" w:hAnsi="Times New Roman" w:cs="Times New Roman"/>
          <w:kern w:val="0"/>
        </w:rPr>
        <w:t>年末、</w:t>
      </w:r>
      <w:r w:rsidRPr="00AC20B8">
        <w:rPr>
          <w:rFonts w:ascii="Times New Roman" w:eastAsia="宋体" w:hAnsi="Times New Roman" w:cs="Times New Roman"/>
          <w:kern w:val="0"/>
        </w:rPr>
        <w:t>2020</w:t>
      </w:r>
      <w:r w:rsidRPr="00AC20B8">
        <w:rPr>
          <w:rFonts w:ascii="Times New Roman" w:eastAsia="宋体" w:hAnsi="Times New Roman" w:cs="Times New Roman"/>
          <w:kern w:val="0"/>
        </w:rPr>
        <w:t>年末和</w:t>
      </w:r>
      <w:r w:rsidRPr="00AC20B8">
        <w:rPr>
          <w:rFonts w:ascii="Times New Roman" w:eastAsia="宋体" w:hAnsi="Times New Roman" w:cs="Times New Roman"/>
          <w:kern w:val="0"/>
        </w:rPr>
        <w:t>20</w:t>
      </w:r>
      <w:r w:rsidRPr="00AC20B8">
        <w:rPr>
          <w:rFonts w:ascii="Times New Roman" w:eastAsia="宋体" w:hAnsi="Times New Roman" w:cs="Times New Roman" w:hint="eastAsia"/>
          <w:kern w:val="0"/>
        </w:rPr>
        <w:t>20</w:t>
      </w:r>
      <w:r w:rsidRPr="00AC20B8">
        <w:rPr>
          <w:rFonts w:ascii="Times New Roman" w:eastAsia="宋体" w:hAnsi="Times New Roman" w:cs="Times New Roman"/>
          <w:kern w:val="0"/>
        </w:rPr>
        <w:t>年末的数据，时段性数据的初始值、目标值和现状值数据统计时段分别为</w:t>
      </w:r>
      <w:r w:rsidRPr="00AC20B8">
        <w:rPr>
          <w:rFonts w:ascii="Times New Roman" w:eastAsia="宋体" w:hAnsi="Times New Roman" w:cs="Times New Roman"/>
          <w:kern w:val="0"/>
        </w:rPr>
        <w:t>2011</w:t>
      </w:r>
      <w:r w:rsidRPr="00AC20B8">
        <w:rPr>
          <w:rFonts w:ascii="Times New Roman" w:eastAsia="宋体" w:hAnsi="Times New Roman" w:cs="Times New Roman" w:hint="eastAsia"/>
          <w:kern w:val="0"/>
        </w:rPr>
        <w:t>—</w:t>
      </w:r>
      <w:r w:rsidRPr="00AC20B8">
        <w:rPr>
          <w:rFonts w:ascii="Times New Roman" w:eastAsia="宋体" w:hAnsi="Times New Roman" w:cs="Times New Roman"/>
          <w:kern w:val="0"/>
        </w:rPr>
        <w:t>2015</w:t>
      </w:r>
      <w:r w:rsidRPr="00AC20B8">
        <w:rPr>
          <w:rFonts w:ascii="Times New Roman" w:eastAsia="宋体" w:hAnsi="Times New Roman" w:cs="Times New Roman"/>
          <w:kern w:val="0"/>
        </w:rPr>
        <w:t>年、</w:t>
      </w:r>
      <w:r w:rsidRPr="00AC20B8">
        <w:rPr>
          <w:rFonts w:ascii="Times New Roman" w:eastAsia="宋体" w:hAnsi="Times New Roman" w:cs="Times New Roman"/>
          <w:kern w:val="0"/>
        </w:rPr>
        <w:t>2016</w:t>
      </w:r>
      <w:r w:rsidRPr="00AC20B8">
        <w:rPr>
          <w:rFonts w:ascii="Times New Roman" w:eastAsia="宋体" w:hAnsi="Times New Roman" w:cs="Times New Roman" w:hint="eastAsia"/>
          <w:kern w:val="0"/>
        </w:rPr>
        <w:t>—</w:t>
      </w:r>
      <w:r w:rsidRPr="00AC20B8">
        <w:rPr>
          <w:rFonts w:ascii="Times New Roman" w:eastAsia="宋体" w:hAnsi="Times New Roman" w:cs="Times New Roman"/>
          <w:kern w:val="0"/>
        </w:rPr>
        <w:t>2020</w:t>
      </w:r>
      <w:r w:rsidRPr="00AC20B8">
        <w:rPr>
          <w:rFonts w:ascii="Times New Roman" w:eastAsia="宋体" w:hAnsi="Times New Roman" w:cs="Times New Roman"/>
          <w:kern w:val="0"/>
        </w:rPr>
        <w:t>年和</w:t>
      </w:r>
      <w:r w:rsidRPr="00AC20B8">
        <w:rPr>
          <w:rFonts w:ascii="Times New Roman" w:eastAsia="宋体" w:hAnsi="Times New Roman" w:cs="Times New Roman"/>
          <w:kern w:val="0"/>
        </w:rPr>
        <w:t>2016</w:t>
      </w:r>
      <w:r w:rsidRPr="00AC20B8">
        <w:rPr>
          <w:rFonts w:ascii="Times New Roman" w:eastAsia="宋体" w:hAnsi="Times New Roman" w:cs="Times New Roman" w:hint="eastAsia"/>
          <w:kern w:val="0"/>
        </w:rPr>
        <w:t>—</w:t>
      </w:r>
      <w:r w:rsidRPr="00AC20B8">
        <w:rPr>
          <w:rFonts w:ascii="Times New Roman" w:eastAsia="宋体" w:hAnsi="Times New Roman" w:cs="Times New Roman"/>
          <w:kern w:val="0"/>
        </w:rPr>
        <w:t>20</w:t>
      </w:r>
      <w:r w:rsidRPr="00AC20B8">
        <w:rPr>
          <w:rFonts w:ascii="Times New Roman" w:eastAsia="宋体" w:hAnsi="Times New Roman" w:cs="Times New Roman" w:hint="eastAsia"/>
          <w:kern w:val="0"/>
        </w:rPr>
        <w:t>20</w:t>
      </w:r>
      <w:r w:rsidRPr="00AC20B8">
        <w:rPr>
          <w:rFonts w:ascii="Times New Roman" w:eastAsia="宋体" w:hAnsi="Times New Roman" w:cs="Times New Roman"/>
          <w:kern w:val="0"/>
        </w:rPr>
        <w:t>年。</w:t>
      </w:r>
    </w:p>
    <w:p w14:paraId="5658DD0E" w14:textId="77777777" w:rsidR="00AC20B8" w:rsidRPr="00AC20B8" w:rsidRDefault="00AC20B8" w:rsidP="00134DF1">
      <w:pPr>
        <w:widowControl/>
        <w:numPr>
          <w:ilvl w:val="0"/>
          <w:numId w:val="1"/>
        </w:numPr>
        <w:tabs>
          <w:tab w:val="left" w:pos="312"/>
        </w:tabs>
        <w:adjustRightInd w:val="0"/>
        <w:snapToGrid w:val="0"/>
        <w:rPr>
          <w:rFonts w:ascii="Times New Roman" w:eastAsia="宋体" w:hAnsi="Times New Roman" w:cs="Times New Roman"/>
          <w:kern w:val="0"/>
        </w:rPr>
      </w:pPr>
      <w:r w:rsidRPr="00AC20B8">
        <w:rPr>
          <w:rFonts w:ascii="Times New Roman" w:eastAsia="宋体" w:hAnsi="Times New Roman" w:cs="Times New Roman"/>
          <w:kern w:val="0"/>
        </w:rPr>
        <w:t>初始值、目标值应与学科建设任务书一致。</w:t>
      </w:r>
    </w:p>
    <w:p w14:paraId="2A2543F2" w14:textId="77777777" w:rsidR="00AC20B8" w:rsidRPr="00AC20B8" w:rsidRDefault="00AC20B8" w:rsidP="00134DF1">
      <w:pPr>
        <w:widowControl/>
        <w:adjustRightInd w:val="0"/>
        <w:snapToGrid w:val="0"/>
        <w:rPr>
          <w:rFonts w:ascii="Times New Roman" w:eastAsia="宋体" w:hAnsi="Times New Roman" w:cs="Times New Roman"/>
          <w:kern w:val="0"/>
        </w:rPr>
      </w:pPr>
    </w:p>
    <w:p w14:paraId="72AC56EE" w14:textId="77777777" w:rsidR="00AC20B8" w:rsidRPr="00AC20B8" w:rsidRDefault="00AC20B8" w:rsidP="00134DF1">
      <w:pPr>
        <w:widowControl/>
        <w:adjustRightInd w:val="0"/>
        <w:snapToGrid w:val="0"/>
        <w:rPr>
          <w:rFonts w:ascii="Times New Roman" w:eastAsia="宋体" w:hAnsi="Times New Roman" w:cs="Times New Roman"/>
          <w:kern w:val="0"/>
        </w:rPr>
      </w:pPr>
    </w:p>
    <w:p w14:paraId="0BD80B5E" w14:textId="77777777" w:rsidR="00AC20B8" w:rsidRDefault="00AC20B8" w:rsidP="00134DF1">
      <w:pPr>
        <w:rPr>
          <w:rFonts w:ascii="Times New Roman" w:eastAsia="黑体" w:hAnsi="Times New Roman" w:cs="Times New Roman"/>
          <w:sz w:val="32"/>
          <w:szCs w:val="32"/>
        </w:rPr>
      </w:pPr>
    </w:p>
    <w:p w14:paraId="7C45D664" w14:textId="1C13E881" w:rsidR="00AC20B8" w:rsidRDefault="00AC20B8" w:rsidP="00134DF1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14:paraId="12FACEE9" w14:textId="77777777" w:rsidR="00134DF1" w:rsidRDefault="00134DF1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588FD541" w14:textId="3731B646" w:rsidR="00AC20B8" w:rsidRPr="00AC20B8" w:rsidRDefault="00AC20B8" w:rsidP="00134DF1">
      <w:pPr>
        <w:rPr>
          <w:rFonts w:ascii="Times New Roman" w:eastAsia="宋体" w:hAnsi="Times New Roman" w:cs="Times New Roman"/>
        </w:rPr>
      </w:pPr>
      <w:r w:rsidRPr="00AC20B8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134DF1">
        <w:rPr>
          <w:rFonts w:ascii="Times New Roman" w:eastAsia="黑体" w:hAnsi="Times New Roman" w:cs="Times New Roman"/>
          <w:sz w:val="32"/>
          <w:szCs w:val="32"/>
        </w:rPr>
        <w:t>:3</w:t>
      </w:r>
    </w:p>
    <w:p w14:paraId="20F514ED" w14:textId="77777777" w:rsidR="00AC20B8" w:rsidRPr="00AC20B8" w:rsidRDefault="00AC20B8" w:rsidP="00134DF1">
      <w:pPr>
        <w:autoSpaceDE w:val="0"/>
        <w:snapToGrid w:val="0"/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C20B8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2016—2020年学科建设经费使用情况表</w:t>
      </w:r>
    </w:p>
    <w:p w14:paraId="75309AAA" w14:textId="77777777" w:rsidR="00AC20B8" w:rsidRPr="00AC20B8" w:rsidRDefault="00AC20B8" w:rsidP="00134DF1">
      <w:pPr>
        <w:autoSpaceDE w:val="0"/>
        <w:snapToGrid w:val="0"/>
        <w:spacing w:line="58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4AA7267" w14:textId="77777777" w:rsidR="00AC20B8" w:rsidRPr="00AC20B8" w:rsidRDefault="00AC20B8" w:rsidP="00134DF1">
      <w:pPr>
        <w:autoSpaceDE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  <w:r w:rsidRPr="00AC20B8">
        <w:rPr>
          <w:rFonts w:ascii="黑体" w:eastAsia="黑体" w:hAnsi="黑体" w:cs="黑体" w:hint="eastAsia"/>
          <w:sz w:val="32"/>
          <w:szCs w:val="32"/>
        </w:rPr>
        <w:t>单位名称（盖章）：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08"/>
        <w:gridCol w:w="1524"/>
        <w:gridCol w:w="1956"/>
        <w:gridCol w:w="2256"/>
        <w:gridCol w:w="1836"/>
      </w:tblGrid>
      <w:tr w:rsidR="00AC20B8" w:rsidRPr="00AC20B8" w14:paraId="38620333" w14:textId="77777777" w:rsidTr="006C57F1">
        <w:trPr>
          <w:trHeight w:val="10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2FD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年度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617E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省财政拨付经费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2BB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年度使用省财政经费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1679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所在地方政府配套建设经费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E138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学校自行配套建设经费</w:t>
            </w:r>
          </w:p>
        </w:tc>
      </w:tr>
      <w:tr w:rsidR="00AC20B8" w:rsidRPr="00AC20B8" w14:paraId="2E92105D" w14:textId="77777777" w:rsidTr="006C57F1">
        <w:trPr>
          <w:trHeight w:val="1441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9DE9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2016</w:t>
            </w:r>
            <w:r w:rsidRPr="00AC20B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A13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138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4D8D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A81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C20B8" w:rsidRPr="00AC20B8" w14:paraId="221C3A1B" w14:textId="77777777" w:rsidTr="006C57F1">
        <w:trPr>
          <w:trHeight w:val="1441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9009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2017</w:t>
            </w:r>
            <w:r w:rsidRPr="00AC20B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15A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97F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21C6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B17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C20B8" w:rsidRPr="00AC20B8" w14:paraId="6A93C4AD" w14:textId="77777777" w:rsidTr="006C57F1">
        <w:trPr>
          <w:trHeight w:val="1441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540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2018</w:t>
            </w:r>
            <w:r w:rsidRPr="00AC20B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11D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FB5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4BB5B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B6B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C20B8" w:rsidRPr="00AC20B8" w14:paraId="70807D31" w14:textId="77777777" w:rsidTr="006C57F1">
        <w:trPr>
          <w:trHeight w:val="1441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1284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2019</w:t>
            </w:r>
            <w:r w:rsidRPr="00AC20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A7C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A4C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34185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FBB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C20B8" w:rsidRPr="00AC20B8" w14:paraId="3E69BFD6" w14:textId="77777777" w:rsidTr="006C57F1">
        <w:trPr>
          <w:trHeight w:val="147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CDA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C20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2020</w:t>
            </w:r>
            <w:r w:rsidRPr="00AC20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7F9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4ED1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55DB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9AA" w14:textId="77777777" w:rsidR="00AC20B8" w:rsidRPr="00AC20B8" w:rsidRDefault="00AC20B8" w:rsidP="00134DF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9F14D9B" w14:textId="77777777" w:rsidR="00AC20B8" w:rsidRPr="00AC20B8" w:rsidRDefault="00AC20B8" w:rsidP="00134DF1">
      <w:pPr>
        <w:rPr>
          <w:rFonts w:ascii="Times New Roman" w:eastAsia="宋体" w:hAnsi="Times New Roman" w:cs="Times New Roman"/>
        </w:rPr>
      </w:pPr>
    </w:p>
    <w:p w14:paraId="393B1D7C" w14:textId="77777777" w:rsidR="00AC20B8" w:rsidRPr="00AC20B8" w:rsidRDefault="00AC20B8" w:rsidP="00134DF1">
      <w:pPr>
        <w:rPr>
          <w:rFonts w:ascii="Calibri" w:eastAsia="宋体" w:hAnsi="Calibri" w:cs="Times New Roman"/>
        </w:rPr>
      </w:pPr>
    </w:p>
    <w:p w14:paraId="28265A6C" w14:textId="77777777" w:rsidR="009742ED" w:rsidRDefault="009742ED">
      <w:pPr>
        <w:widowControl/>
        <w:jc w:val="left"/>
        <w:rPr>
          <w:rFonts w:ascii="方正大标宋简体" w:eastAsia="方正大标宋简体" w:hAnsi="华文中宋"/>
          <w:spacing w:val="20"/>
          <w:w w:val="80"/>
          <w:sz w:val="64"/>
          <w:szCs w:val="64"/>
        </w:rPr>
      </w:pPr>
      <w:r>
        <w:rPr>
          <w:rFonts w:ascii="方正大标宋简体" w:eastAsia="方正大标宋简体" w:hAnsi="华文中宋"/>
          <w:spacing w:val="20"/>
          <w:w w:val="80"/>
          <w:sz w:val="64"/>
          <w:szCs w:val="64"/>
        </w:rPr>
        <w:br w:type="page"/>
      </w:r>
    </w:p>
    <w:p w14:paraId="2EDE6179" w14:textId="2FA355FB" w:rsidR="00134DF1" w:rsidRDefault="00134DF1" w:rsidP="00134DF1">
      <w:pPr>
        <w:spacing w:line="800" w:lineRule="exact"/>
        <w:ind w:right="371"/>
        <w:jc w:val="center"/>
        <w:rPr>
          <w:rFonts w:ascii="方正大标宋简体" w:eastAsia="方正大标宋简体" w:hAnsi="华文中宋"/>
          <w:spacing w:val="20"/>
          <w:w w:val="80"/>
          <w:sz w:val="64"/>
          <w:szCs w:val="64"/>
        </w:rPr>
      </w:pPr>
      <w:r w:rsidRPr="00592C7F">
        <w:rPr>
          <w:rFonts w:ascii="方正大标宋简体" w:eastAsia="方正大标宋简体" w:hAnsi="华文中宋" w:hint="eastAsia"/>
          <w:spacing w:val="20"/>
          <w:w w:val="80"/>
          <w:sz w:val="64"/>
          <w:szCs w:val="64"/>
        </w:rPr>
        <w:lastRenderedPageBreak/>
        <w:t>湖州师范学院</w:t>
      </w:r>
    </w:p>
    <w:p w14:paraId="244E1AD4" w14:textId="77777777" w:rsidR="00134DF1" w:rsidRPr="00592C7F" w:rsidRDefault="00134DF1" w:rsidP="00134DF1">
      <w:pPr>
        <w:spacing w:line="800" w:lineRule="exact"/>
        <w:ind w:right="371"/>
        <w:jc w:val="center"/>
        <w:rPr>
          <w:rFonts w:ascii="方正大标宋简体" w:eastAsia="方正大标宋简体" w:hAnsi="华文中宋"/>
          <w:spacing w:val="20"/>
          <w:w w:val="80"/>
          <w:sz w:val="64"/>
          <w:szCs w:val="64"/>
        </w:rPr>
      </w:pPr>
      <w:r>
        <w:rPr>
          <w:rFonts w:ascii="方正大标宋简体" w:eastAsia="方正大标宋简体" w:hAnsi="华文中宋" w:hint="eastAsia"/>
          <w:spacing w:val="20"/>
          <w:w w:val="80"/>
          <w:sz w:val="64"/>
          <w:szCs w:val="64"/>
        </w:rPr>
        <w:t>学科带头人</w:t>
      </w:r>
      <w:r w:rsidRPr="00592C7F">
        <w:rPr>
          <w:rFonts w:ascii="方正大标宋简体" w:eastAsia="方正大标宋简体" w:hAnsi="华文中宋" w:hint="eastAsia"/>
          <w:spacing w:val="20"/>
          <w:w w:val="80"/>
          <w:sz w:val="64"/>
          <w:szCs w:val="64"/>
        </w:rPr>
        <w:t>考核表</w:t>
      </w:r>
    </w:p>
    <w:p w14:paraId="6367EF82" w14:textId="77777777" w:rsidR="00134DF1" w:rsidRDefault="00134DF1" w:rsidP="00134DF1">
      <w:pPr>
        <w:spacing w:line="560" w:lineRule="exact"/>
        <w:ind w:right="371"/>
        <w:rPr>
          <w:rFonts w:ascii="仿宋_GB2312" w:eastAsia="仿宋_GB2312"/>
          <w:sz w:val="32"/>
          <w:szCs w:val="32"/>
        </w:rPr>
      </w:pPr>
    </w:p>
    <w:p w14:paraId="255C4CC8" w14:textId="77777777" w:rsidR="00134DF1" w:rsidRDefault="00134DF1" w:rsidP="00134DF1">
      <w:pPr>
        <w:spacing w:line="560" w:lineRule="exact"/>
        <w:ind w:right="371"/>
        <w:rPr>
          <w:rFonts w:ascii="仿宋_GB2312" w:eastAsia="仿宋_GB2312"/>
          <w:sz w:val="32"/>
          <w:szCs w:val="32"/>
        </w:rPr>
      </w:pPr>
    </w:p>
    <w:p w14:paraId="60FA667A" w14:textId="77777777" w:rsidR="00134DF1" w:rsidRDefault="00134DF1" w:rsidP="00134DF1">
      <w:pPr>
        <w:spacing w:line="560" w:lineRule="exact"/>
        <w:ind w:right="371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5660"/>
      </w:tblGrid>
      <w:tr w:rsidR="00134DF1" w14:paraId="072C1664" w14:textId="77777777" w:rsidTr="006C57F1">
        <w:trPr>
          <w:cantSplit/>
          <w:trHeight w:val="540"/>
          <w:jc w:val="center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14:paraId="013A3DA7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所在单位</w:t>
            </w:r>
          </w:p>
        </w:tc>
        <w:tc>
          <w:tcPr>
            <w:tcW w:w="56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5BCF4A" w14:textId="77777777" w:rsidR="00134DF1" w:rsidRDefault="00134DF1" w:rsidP="006C57F1">
            <w:pPr>
              <w:spacing w:line="560" w:lineRule="exact"/>
              <w:ind w:right="37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名称：</w:t>
            </w:r>
          </w:p>
        </w:tc>
      </w:tr>
      <w:tr w:rsidR="00134DF1" w14:paraId="67963060" w14:textId="77777777" w:rsidTr="006C57F1">
        <w:trPr>
          <w:cantSplit/>
          <w:trHeight w:val="555"/>
          <w:jc w:val="center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14:paraId="4163A467" w14:textId="77777777" w:rsidR="00134DF1" w:rsidRDefault="00134DF1" w:rsidP="006C57F1">
            <w:pPr>
              <w:spacing w:line="560" w:lineRule="exact"/>
              <w:ind w:left="899" w:right="371" w:hanging="899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A6C9BD" w14:textId="77777777" w:rsidR="00134DF1" w:rsidRDefault="00134DF1" w:rsidP="006C57F1">
            <w:pPr>
              <w:spacing w:line="560" w:lineRule="exact"/>
              <w:ind w:right="37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</w:tc>
      </w:tr>
      <w:tr w:rsidR="00134DF1" w14:paraId="05ACB605" w14:textId="77777777" w:rsidTr="006C57F1">
        <w:trPr>
          <w:cantSplit/>
          <w:trHeight w:val="510"/>
          <w:jc w:val="center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AAF1E" w14:textId="77777777" w:rsidR="00134DF1" w:rsidRDefault="00134DF1" w:rsidP="006C57F1">
            <w:pPr>
              <w:spacing w:line="400" w:lineRule="exact"/>
              <w:ind w:right="369"/>
              <w:rPr>
                <w:rFonts w:ascii="黑体" w:eastAsia="黑体"/>
                <w:sz w:val="28"/>
                <w:szCs w:val="28"/>
              </w:rPr>
            </w:pPr>
          </w:p>
        </w:tc>
      </w:tr>
      <w:tr w:rsidR="00134DF1" w14:paraId="76C3DCE8" w14:textId="77777777" w:rsidTr="006C57F1">
        <w:trPr>
          <w:cantSplit/>
          <w:trHeight w:val="510"/>
          <w:jc w:val="center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14:paraId="4DCF800F" w14:textId="77777777" w:rsidR="00134DF1" w:rsidRDefault="00134DF1" w:rsidP="006C57F1">
            <w:pPr>
              <w:spacing w:line="560" w:lineRule="exact"/>
              <w:ind w:right="371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    科</w:t>
            </w:r>
          </w:p>
        </w:tc>
        <w:tc>
          <w:tcPr>
            <w:tcW w:w="5660" w:type="dxa"/>
            <w:tcBorders>
              <w:top w:val="nil"/>
              <w:right w:val="nil"/>
            </w:tcBorders>
          </w:tcPr>
          <w:p w14:paraId="2C7099AA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名称：</w:t>
            </w:r>
          </w:p>
        </w:tc>
      </w:tr>
      <w:tr w:rsidR="00134DF1" w14:paraId="15582EB3" w14:textId="77777777" w:rsidTr="006C57F1">
        <w:trPr>
          <w:cantSplit/>
          <w:trHeight w:val="510"/>
          <w:jc w:val="center"/>
        </w:trPr>
        <w:tc>
          <w:tcPr>
            <w:tcW w:w="2080" w:type="dxa"/>
            <w:vMerge/>
            <w:tcBorders>
              <w:left w:val="nil"/>
              <w:bottom w:val="nil"/>
            </w:tcBorders>
          </w:tcPr>
          <w:p w14:paraId="52FE9B6E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nil"/>
              <w:right w:val="nil"/>
            </w:tcBorders>
          </w:tcPr>
          <w:p w14:paraId="0C9D9B36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代码：</w:t>
            </w:r>
          </w:p>
        </w:tc>
      </w:tr>
      <w:tr w:rsidR="00134DF1" w14:paraId="08D081A7" w14:textId="77777777" w:rsidTr="006C57F1">
        <w:trPr>
          <w:cantSplit/>
          <w:trHeight w:val="510"/>
          <w:jc w:val="center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458D3" w14:textId="77777777" w:rsidR="00134DF1" w:rsidRDefault="00134DF1" w:rsidP="006C57F1">
            <w:pPr>
              <w:spacing w:line="400" w:lineRule="exact"/>
              <w:ind w:right="369"/>
              <w:rPr>
                <w:rFonts w:ascii="黑体" w:eastAsia="黑体"/>
                <w:sz w:val="28"/>
                <w:szCs w:val="28"/>
              </w:rPr>
            </w:pPr>
          </w:p>
        </w:tc>
      </w:tr>
      <w:tr w:rsidR="00134DF1" w14:paraId="6D3F9C7E" w14:textId="77777777" w:rsidTr="006C57F1">
        <w:trPr>
          <w:cantSplit/>
          <w:trHeight w:val="510"/>
          <w:jc w:val="center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14:paraId="420AA5D4" w14:textId="77777777" w:rsidR="00134DF1" w:rsidRDefault="00134DF1" w:rsidP="006C57F1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学科带头人</w:t>
            </w:r>
          </w:p>
        </w:tc>
        <w:tc>
          <w:tcPr>
            <w:tcW w:w="5660" w:type="dxa"/>
            <w:tcBorders>
              <w:top w:val="nil"/>
              <w:right w:val="nil"/>
            </w:tcBorders>
          </w:tcPr>
          <w:p w14:paraId="2D889EC4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</w:tr>
      <w:tr w:rsidR="00134DF1" w14:paraId="569A47EB" w14:textId="77777777" w:rsidTr="006C57F1">
        <w:trPr>
          <w:cantSplit/>
          <w:trHeight w:val="510"/>
          <w:jc w:val="center"/>
        </w:trPr>
        <w:tc>
          <w:tcPr>
            <w:tcW w:w="2080" w:type="dxa"/>
            <w:vMerge/>
            <w:tcBorders>
              <w:left w:val="nil"/>
              <w:bottom w:val="nil"/>
            </w:tcBorders>
          </w:tcPr>
          <w:p w14:paraId="3C637F11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nil"/>
              <w:right w:val="nil"/>
            </w:tcBorders>
          </w:tcPr>
          <w:p w14:paraId="500E7B3A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联系方式：</w:t>
            </w:r>
          </w:p>
        </w:tc>
      </w:tr>
      <w:tr w:rsidR="00134DF1" w14:paraId="00F36360" w14:textId="77777777" w:rsidTr="006C57F1">
        <w:trPr>
          <w:cantSplit/>
          <w:trHeight w:val="510"/>
          <w:jc w:val="center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5F921" w14:textId="77777777" w:rsidR="00134DF1" w:rsidRDefault="00134DF1" w:rsidP="006C57F1">
            <w:pPr>
              <w:spacing w:line="400" w:lineRule="exact"/>
              <w:ind w:right="369"/>
              <w:rPr>
                <w:rFonts w:ascii="黑体" w:eastAsia="黑体"/>
                <w:sz w:val="28"/>
                <w:szCs w:val="28"/>
              </w:rPr>
            </w:pPr>
          </w:p>
        </w:tc>
      </w:tr>
      <w:tr w:rsidR="00134DF1" w14:paraId="34BB98B8" w14:textId="77777777" w:rsidTr="006C57F1">
        <w:trPr>
          <w:cantSplit/>
          <w:trHeight w:val="845"/>
          <w:jc w:val="center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14:paraId="1437FB12" w14:textId="77777777" w:rsidR="00134DF1" w:rsidRDefault="00134DF1" w:rsidP="006C57F1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学科类型</w:t>
            </w:r>
          </w:p>
        </w:tc>
        <w:tc>
          <w:tcPr>
            <w:tcW w:w="5660" w:type="dxa"/>
            <w:tcBorders>
              <w:top w:val="nil"/>
              <w:right w:val="nil"/>
            </w:tcBorders>
            <w:vAlign w:val="center"/>
          </w:tcPr>
          <w:p w14:paraId="42A7A6ED" w14:textId="77777777" w:rsidR="00134DF1" w:rsidRDefault="00134DF1" w:rsidP="006C57F1">
            <w:pPr>
              <w:ind w:right="37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□省一流学科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□市重点学科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</w:tc>
      </w:tr>
      <w:tr w:rsidR="00134DF1" w14:paraId="1C27F03A" w14:textId="77777777" w:rsidTr="006C57F1">
        <w:trPr>
          <w:cantSplit/>
          <w:trHeight w:val="1024"/>
          <w:jc w:val="center"/>
        </w:trPr>
        <w:tc>
          <w:tcPr>
            <w:tcW w:w="2080" w:type="dxa"/>
            <w:vMerge/>
            <w:tcBorders>
              <w:left w:val="nil"/>
              <w:bottom w:val="nil"/>
            </w:tcBorders>
          </w:tcPr>
          <w:p w14:paraId="1BDE9912" w14:textId="77777777" w:rsidR="00134DF1" w:rsidRDefault="00134DF1" w:rsidP="006C57F1">
            <w:pPr>
              <w:spacing w:line="560" w:lineRule="exact"/>
              <w:ind w:left="899" w:right="371" w:hanging="899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nil"/>
              <w:right w:val="nil"/>
            </w:tcBorders>
            <w:vAlign w:val="center"/>
          </w:tcPr>
          <w:p w14:paraId="45A3134B" w14:textId="77777777" w:rsidR="00134DF1" w:rsidRDefault="00134DF1" w:rsidP="006C57F1">
            <w:pPr>
              <w:ind w:right="37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校重点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校一般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14:paraId="43379B97" w14:textId="77777777" w:rsidR="00134DF1" w:rsidRDefault="00134DF1" w:rsidP="00134DF1">
      <w:pPr>
        <w:ind w:right="371"/>
        <w:rPr>
          <w:rFonts w:ascii="仿宋_GB2312" w:eastAsia="仿宋_GB2312"/>
          <w:sz w:val="32"/>
          <w:szCs w:val="32"/>
        </w:rPr>
      </w:pPr>
    </w:p>
    <w:p w14:paraId="4758C460" w14:textId="77777777" w:rsidR="00134DF1" w:rsidRDefault="00134DF1" w:rsidP="00134DF1">
      <w:pPr>
        <w:ind w:right="371"/>
        <w:rPr>
          <w:rFonts w:ascii="仿宋_GB2312" w:eastAsia="仿宋_GB2312"/>
          <w:sz w:val="32"/>
          <w:szCs w:val="32"/>
        </w:rPr>
      </w:pPr>
    </w:p>
    <w:p w14:paraId="33726C85" w14:textId="77777777" w:rsidR="00134DF1" w:rsidRDefault="00134DF1" w:rsidP="00134DF1">
      <w:pPr>
        <w:spacing w:line="600" w:lineRule="exact"/>
        <w:ind w:right="369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学科建设处制表</w:t>
      </w:r>
    </w:p>
    <w:p w14:paraId="47B9F565" w14:textId="77777777" w:rsidR="00134DF1" w:rsidRDefault="00134DF1" w:rsidP="00134DF1">
      <w:pPr>
        <w:spacing w:line="600" w:lineRule="exact"/>
        <w:ind w:right="369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/>
          <w:sz w:val="32"/>
          <w:szCs w:val="32"/>
        </w:rPr>
        <w:t>12</w:t>
      </w:r>
      <w:r>
        <w:rPr>
          <w:rFonts w:ascii="黑体" w:eastAsia="黑体" w:hint="eastAsia"/>
          <w:sz w:val="32"/>
          <w:szCs w:val="32"/>
        </w:rPr>
        <w:t>月</w:t>
      </w:r>
    </w:p>
    <w:p w14:paraId="4407FDAE" w14:textId="77777777" w:rsidR="00134DF1" w:rsidRDefault="00134DF1" w:rsidP="00134DF1"/>
    <w:p w14:paraId="019BDBD3" w14:textId="77777777" w:rsidR="00134DF1" w:rsidRDefault="00134DF1" w:rsidP="00134DF1"/>
    <w:p w14:paraId="534CD870" w14:textId="77777777" w:rsidR="00134DF1" w:rsidRDefault="00134DF1" w:rsidP="00134DF1"/>
    <w:p w14:paraId="46180FAA" w14:textId="77777777" w:rsidR="00134DF1" w:rsidRDefault="00134DF1" w:rsidP="00134DF1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19"/>
        <w:gridCol w:w="1122"/>
        <w:gridCol w:w="605"/>
        <w:gridCol w:w="784"/>
        <w:gridCol w:w="939"/>
        <w:gridCol w:w="16"/>
        <w:gridCol w:w="1044"/>
        <w:gridCol w:w="563"/>
        <w:gridCol w:w="827"/>
        <w:gridCol w:w="737"/>
        <w:gridCol w:w="1003"/>
        <w:gridCol w:w="897"/>
      </w:tblGrid>
      <w:tr w:rsidR="00134DF1" w:rsidRPr="00986DC3" w14:paraId="23E5DDF0" w14:textId="77777777" w:rsidTr="006C57F1">
        <w:trPr>
          <w:trHeight w:val="680"/>
          <w:jc w:val="center"/>
        </w:trPr>
        <w:tc>
          <w:tcPr>
            <w:tcW w:w="9242" w:type="dxa"/>
            <w:gridSpan w:val="13"/>
            <w:vAlign w:val="center"/>
          </w:tcPr>
          <w:p w14:paraId="241DBCEF" w14:textId="77777777" w:rsidR="00134DF1" w:rsidRPr="00986DC3" w:rsidRDefault="00134DF1" w:rsidP="006C57F1">
            <w:pPr>
              <w:snapToGrid w:val="0"/>
              <w:spacing w:before="60" w:after="60"/>
              <w:ind w:rightChars="-62" w:right="-13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6DC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lastRenderedPageBreak/>
              <w:t>一、</w:t>
            </w:r>
            <w:r w:rsidRPr="00986DC3">
              <w:rPr>
                <w:rFonts w:ascii="Times New Roman" w:hAnsi="宋体"/>
                <w:b/>
                <w:bCs/>
                <w:sz w:val="28"/>
                <w:szCs w:val="28"/>
              </w:rPr>
              <w:t>本学科带头人基本情况</w:t>
            </w:r>
          </w:p>
        </w:tc>
      </w:tr>
      <w:tr w:rsidR="00134DF1" w:rsidRPr="00986DC3" w14:paraId="053F5F10" w14:textId="77777777" w:rsidTr="006C57F1">
        <w:trPr>
          <w:trHeight w:val="652"/>
          <w:jc w:val="center"/>
        </w:trPr>
        <w:tc>
          <w:tcPr>
            <w:tcW w:w="586" w:type="dxa"/>
            <w:vAlign w:val="center"/>
          </w:tcPr>
          <w:p w14:paraId="4480141B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姓名</w:t>
            </w:r>
          </w:p>
        </w:tc>
        <w:tc>
          <w:tcPr>
            <w:tcW w:w="1241" w:type="dxa"/>
            <w:gridSpan w:val="2"/>
            <w:vAlign w:val="center"/>
          </w:tcPr>
          <w:p w14:paraId="00903A70" w14:textId="77777777" w:rsidR="00134DF1" w:rsidRPr="00986DC3" w:rsidRDefault="00134DF1" w:rsidP="006C57F1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05" w:type="dxa"/>
            <w:vAlign w:val="center"/>
          </w:tcPr>
          <w:p w14:paraId="381E7A02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性别</w:t>
            </w:r>
          </w:p>
        </w:tc>
        <w:tc>
          <w:tcPr>
            <w:tcW w:w="784" w:type="dxa"/>
            <w:vAlign w:val="center"/>
          </w:tcPr>
          <w:p w14:paraId="043B75B9" w14:textId="77777777" w:rsidR="00134DF1" w:rsidRPr="00986DC3" w:rsidRDefault="00134DF1" w:rsidP="006C57F1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81FF4B9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出生年月</w:t>
            </w:r>
          </w:p>
        </w:tc>
        <w:tc>
          <w:tcPr>
            <w:tcW w:w="1044" w:type="dxa"/>
            <w:vAlign w:val="center"/>
          </w:tcPr>
          <w:p w14:paraId="7CFC5816" w14:textId="77777777" w:rsidR="00134DF1" w:rsidRPr="00986DC3" w:rsidRDefault="00134DF1" w:rsidP="006C57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7CC3FFF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职称及</w:t>
            </w:r>
          </w:p>
          <w:p w14:paraId="71C00B26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取得时间</w:t>
            </w:r>
          </w:p>
        </w:tc>
        <w:tc>
          <w:tcPr>
            <w:tcW w:w="2637" w:type="dxa"/>
            <w:gridSpan w:val="3"/>
            <w:vAlign w:val="center"/>
          </w:tcPr>
          <w:p w14:paraId="6F78B833" w14:textId="77777777" w:rsidR="00134DF1" w:rsidRPr="00986DC3" w:rsidRDefault="00134DF1" w:rsidP="006C57F1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34DF1" w:rsidRPr="00986DC3" w14:paraId="33BD4A43" w14:textId="77777777" w:rsidTr="006C57F1">
        <w:trPr>
          <w:trHeight w:val="718"/>
          <w:jc w:val="center"/>
        </w:trPr>
        <w:tc>
          <w:tcPr>
            <w:tcW w:w="2432" w:type="dxa"/>
            <w:gridSpan w:val="4"/>
            <w:vAlign w:val="center"/>
          </w:tcPr>
          <w:p w14:paraId="6B2E96E4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最高学位或最后学历</w:t>
            </w:r>
          </w:p>
          <w:p w14:paraId="755F9DDD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（包括学校、专业、时间）</w:t>
            </w:r>
          </w:p>
        </w:tc>
        <w:tc>
          <w:tcPr>
            <w:tcW w:w="6810" w:type="dxa"/>
            <w:gridSpan w:val="9"/>
            <w:vAlign w:val="center"/>
          </w:tcPr>
          <w:p w14:paraId="70381CFF" w14:textId="77777777" w:rsidR="00134DF1" w:rsidRPr="00986DC3" w:rsidRDefault="00134DF1" w:rsidP="006C57F1">
            <w:pPr>
              <w:adjustRightInd w:val="0"/>
              <w:snapToGri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34DF1" w:rsidRPr="00986DC3" w14:paraId="0DCCC956" w14:textId="77777777" w:rsidTr="006C57F1">
        <w:trPr>
          <w:trHeight w:val="645"/>
          <w:jc w:val="center"/>
        </w:trPr>
        <w:tc>
          <w:tcPr>
            <w:tcW w:w="2432" w:type="dxa"/>
            <w:gridSpan w:val="4"/>
            <w:vAlign w:val="center"/>
          </w:tcPr>
          <w:p w14:paraId="7FD6CE44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86DC3">
              <w:rPr>
                <w:rFonts w:ascii="Times New Roman" w:hAnsi="宋体"/>
                <w:szCs w:val="21"/>
              </w:rPr>
              <w:t>工作单位（至院、系、所）</w:t>
            </w:r>
          </w:p>
        </w:tc>
        <w:tc>
          <w:tcPr>
            <w:tcW w:w="6810" w:type="dxa"/>
            <w:gridSpan w:val="9"/>
            <w:vAlign w:val="center"/>
          </w:tcPr>
          <w:p w14:paraId="6EB4166A" w14:textId="77777777" w:rsidR="00134DF1" w:rsidRPr="00986DC3" w:rsidRDefault="00134DF1" w:rsidP="006C57F1">
            <w:pPr>
              <w:adjustRightInd w:val="0"/>
              <w:snapToGri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34DF1" w:rsidRPr="00986DC3" w14:paraId="234614E5" w14:textId="77777777" w:rsidTr="006C57F1">
        <w:trPr>
          <w:trHeight w:val="344"/>
          <w:jc w:val="center"/>
        </w:trPr>
        <w:tc>
          <w:tcPr>
            <w:tcW w:w="705" w:type="dxa"/>
            <w:gridSpan w:val="2"/>
            <w:vMerge w:val="restart"/>
            <w:vAlign w:val="center"/>
          </w:tcPr>
          <w:p w14:paraId="0454A038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获</w:t>
            </w:r>
          </w:p>
          <w:p w14:paraId="3D932BC2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得的</w:t>
            </w:r>
          </w:p>
          <w:p w14:paraId="520279C8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最有</w:t>
            </w:r>
          </w:p>
          <w:p w14:paraId="4406D25C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代表</w:t>
            </w:r>
          </w:p>
          <w:p w14:paraId="54C0F20E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性的</w:t>
            </w:r>
          </w:p>
          <w:p w14:paraId="0912ECBD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成果</w:t>
            </w:r>
          </w:p>
          <w:p w14:paraId="3610C67C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3C9B42E3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成果名称</w:t>
            </w:r>
          </w:p>
          <w:p w14:paraId="2B61CF04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（获奖、论文、专著、发明专利等）</w:t>
            </w:r>
          </w:p>
        </w:tc>
        <w:tc>
          <w:tcPr>
            <w:tcW w:w="3187" w:type="dxa"/>
            <w:gridSpan w:val="5"/>
            <w:vAlign w:val="center"/>
          </w:tcPr>
          <w:p w14:paraId="624F8A0B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获奖名称、等级及证书号，刊物名称及</w:t>
            </w:r>
            <w:r w:rsidRPr="00986DC3">
              <w:rPr>
                <w:rFonts w:ascii="Times New Roman" w:hAnsi="Times New Roman"/>
              </w:rPr>
              <w:t>ISSN</w:t>
            </w:r>
            <w:r w:rsidRPr="00986DC3">
              <w:rPr>
                <w:rFonts w:ascii="Times New Roman" w:hAnsi="宋体"/>
              </w:rPr>
              <w:t>、检索号，出版单位及</w:t>
            </w:r>
            <w:r w:rsidRPr="00986DC3">
              <w:rPr>
                <w:rFonts w:ascii="Times New Roman" w:hAnsi="Times New Roman"/>
              </w:rPr>
              <w:t>ISBN,</w:t>
            </w:r>
            <w:r w:rsidRPr="00986DC3">
              <w:rPr>
                <w:rFonts w:ascii="Times New Roman" w:hAnsi="宋体"/>
              </w:rPr>
              <w:t>专利授权号</w:t>
            </w:r>
          </w:p>
        </w:tc>
        <w:tc>
          <w:tcPr>
            <w:tcW w:w="1003" w:type="dxa"/>
            <w:vAlign w:val="center"/>
          </w:tcPr>
          <w:p w14:paraId="206FADAD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时间</w:t>
            </w:r>
          </w:p>
        </w:tc>
        <w:tc>
          <w:tcPr>
            <w:tcW w:w="897" w:type="dxa"/>
            <w:vAlign w:val="center"/>
          </w:tcPr>
          <w:p w14:paraId="77668BFA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署名</w:t>
            </w:r>
          </w:p>
          <w:p w14:paraId="3414F6A0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情况</w:t>
            </w:r>
            <w:r w:rsidRPr="00986DC3">
              <w:rPr>
                <w:rFonts w:ascii="Times New Roman" w:hAnsi="宋体"/>
                <w:vertAlign w:val="superscript"/>
              </w:rPr>
              <w:t>①</w:t>
            </w:r>
          </w:p>
        </w:tc>
      </w:tr>
      <w:tr w:rsidR="00134DF1" w:rsidRPr="00986DC3" w14:paraId="64265D70" w14:textId="77777777" w:rsidTr="006C57F1">
        <w:trPr>
          <w:trHeight w:hRule="exact" w:val="581"/>
          <w:jc w:val="center"/>
        </w:trPr>
        <w:tc>
          <w:tcPr>
            <w:tcW w:w="705" w:type="dxa"/>
            <w:gridSpan w:val="2"/>
            <w:vMerge/>
          </w:tcPr>
          <w:p w14:paraId="529C5494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5265A53B" w14:textId="77777777" w:rsidR="00134DF1" w:rsidRPr="00986DC3" w:rsidRDefault="00134DF1" w:rsidP="006C57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20809EC1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01570F2F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vAlign w:val="center"/>
          </w:tcPr>
          <w:p w14:paraId="03EE32FA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</w:tr>
      <w:tr w:rsidR="00134DF1" w:rsidRPr="00986DC3" w14:paraId="224E73A5" w14:textId="77777777" w:rsidTr="006C57F1">
        <w:trPr>
          <w:trHeight w:hRule="exact" w:val="561"/>
          <w:jc w:val="center"/>
        </w:trPr>
        <w:tc>
          <w:tcPr>
            <w:tcW w:w="705" w:type="dxa"/>
            <w:gridSpan w:val="2"/>
            <w:vMerge/>
          </w:tcPr>
          <w:p w14:paraId="2EDB7500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34245D63" w14:textId="77777777" w:rsidR="00134DF1" w:rsidRPr="00986DC3" w:rsidRDefault="00134DF1" w:rsidP="006C57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721F7761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3C33AAF7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vAlign w:val="center"/>
          </w:tcPr>
          <w:p w14:paraId="2532A0C5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</w:tr>
      <w:tr w:rsidR="00134DF1" w:rsidRPr="00986DC3" w14:paraId="62502126" w14:textId="77777777" w:rsidTr="006C57F1">
        <w:trPr>
          <w:trHeight w:val="537"/>
          <w:jc w:val="center"/>
        </w:trPr>
        <w:tc>
          <w:tcPr>
            <w:tcW w:w="705" w:type="dxa"/>
            <w:gridSpan w:val="2"/>
            <w:vMerge/>
          </w:tcPr>
          <w:p w14:paraId="36B73EC2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2EEF6CB3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3229C8CC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080915AD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F913FF9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3168FD9A" w14:textId="77777777" w:rsidTr="006C57F1">
        <w:trPr>
          <w:trHeight w:hRule="exact" w:val="577"/>
          <w:jc w:val="center"/>
        </w:trPr>
        <w:tc>
          <w:tcPr>
            <w:tcW w:w="705" w:type="dxa"/>
            <w:gridSpan w:val="2"/>
            <w:vMerge/>
          </w:tcPr>
          <w:p w14:paraId="3714AC03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2F17B693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3BC3E3D1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507AE87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72BF5691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3D16F5D6" w14:textId="77777777" w:rsidTr="006C57F1">
        <w:trPr>
          <w:trHeight w:hRule="exact" w:val="571"/>
          <w:jc w:val="center"/>
        </w:trPr>
        <w:tc>
          <w:tcPr>
            <w:tcW w:w="705" w:type="dxa"/>
            <w:gridSpan w:val="2"/>
            <w:vMerge/>
          </w:tcPr>
          <w:p w14:paraId="23D5B96A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5936E163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2971708D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7FF7A60A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vAlign w:val="center"/>
          </w:tcPr>
          <w:p w14:paraId="5AA9BF26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6477752F" w14:textId="77777777" w:rsidTr="006C57F1">
        <w:trPr>
          <w:trHeight w:hRule="exact" w:val="571"/>
          <w:jc w:val="center"/>
        </w:trPr>
        <w:tc>
          <w:tcPr>
            <w:tcW w:w="705" w:type="dxa"/>
            <w:gridSpan w:val="2"/>
            <w:vMerge/>
          </w:tcPr>
          <w:p w14:paraId="34E1F533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5B8872ED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1CADE04A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58249D4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vAlign w:val="center"/>
          </w:tcPr>
          <w:p w14:paraId="025726C8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51EC51A7" w14:textId="77777777" w:rsidTr="006C57F1">
        <w:trPr>
          <w:trHeight w:hRule="exact" w:val="571"/>
          <w:jc w:val="center"/>
        </w:trPr>
        <w:tc>
          <w:tcPr>
            <w:tcW w:w="705" w:type="dxa"/>
            <w:gridSpan w:val="2"/>
            <w:vMerge/>
          </w:tcPr>
          <w:p w14:paraId="55D7848F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480555CA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0FB8F92F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463C2889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vAlign w:val="center"/>
          </w:tcPr>
          <w:p w14:paraId="0CEBECE9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671333D1" w14:textId="77777777" w:rsidTr="006C57F1">
        <w:trPr>
          <w:trHeight w:hRule="exact" w:val="571"/>
          <w:jc w:val="center"/>
        </w:trPr>
        <w:tc>
          <w:tcPr>
            <w:tcW w:w="705" w:type="dxa"/>
            <w:gridSpan w:val="2"/>
            <w:vMerge/>
          </w:tcPr>
          <w:p w14:paraId="7205578B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51FC7491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7" w:type="dxa"/>
            <w:gridSpan w:val="5"/>
            <w:vAlign w:val="center"/>
          </w:tcPr>
          <w:p w14:paraId="5D10CF4B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8ED4A4F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vAlign w:val="center"/>
          </w:tcPr>
          <w:p w14:paraId="72489F46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3D50116F" w14:textId="77777777" w:rsidTr="006C57F1">
        <w:trPr>
          <w:trHeight w:hRule="exact" w:val="781"/>
          <w:jc w:val="center"/>
        </w:trPr>
        <w:tc>
          <w:tcPr>
            <w:tcW w:w="705" w:type="dxa"/>
            <w:gridSpan w:val="2"/>
            <w:vMerge w:val="restart"/>
            <w:vAlign w:val="center"/>
          </w:tcPr>
          <w:p w14:paraId="66B7CEA3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承担的</w:t>
            </w:r>
          </w:p>
          <w:p w14:paraId="347F2AC4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主要</w:t>
            </w:r>
          </w:p>
          <w:p w14:paraId="0D987C18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/>
              </w:rPr>
              <w:t>科研</w:t>
            </w:r>
          </w:p>
          <w:p w14:paraId="2DDD64DC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  <w:r w:rsidRPr="00986DC3">
              <w:rPr>
                <w:rFonts w:ascii="Times New Roman" w:hAnsi="宋体" w:hint="eastAsia"/>
              </w:rPr>
              <w:t xml:space="preserve"> </w:t>
            </w:r>
            <w:r w:rsidRPr="00986DC3">
              <w:rPr>
                <w:rFonts w:ascii="Times New Roman" w:hAnsi="宋体"/>
              </w:rPr>
              <w:t>项目、课题</w:t>
            </w:r>
          </w:p>
          <w:p w14:paraId="217311FB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56859DA7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名称、项目号</w:t>
            </w:r>
          </w:p>
        </w:tc>
        <w:tc>
          <w:tcPr>
            <w:tcW w:w="1623" w:type="dxa"/>
            <w:gridSpan w:val="3"/>
            <w:vAlign w:val="center"/>
          </w:tcPr>
          <w:p w14:paraId="5EFDF6D8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来</w:t>
            </w:r>
            <w:r w:rsidRPr="00986DC3">
              <w:rPr>
                <w:rFonts w:ascii="Times New Roman" w:hAnsi="Times New Roman"/>
              </w:rPr>
              <w:t xml:space="preserve">  </w:t>
            </w:r>
            <w:r w:rsidRPr="00986DC3">
              <w:rPr>
                <w:rFonts w:ascii="Times New Roman" w:hAnsi="宋体"/>
              </w:rPr>
              <w:t>源</w:t>
            </w:r>
          </w:p>
        </w:tc>
        <w:tc>
          <w:tcPr>
            <w:tcW w:w="1564" w:type="dxa"/>
            <w:gridSpan w:val="2"/>
            <w:vAlign w:val="center"/>
          </w:tcPr>
          <w:p w14:paraId="4FF39AE1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起讫时间</w:t>
            </w:r>
          </w:p>
        </w:tc>
        <w:tc>
          <w:tcPr>
            <w:tcW w:w="1003" w:type="dxa"/>
            <w:vAlign w:val="center"/>
          </w:tcPr>
          <w:p w14:paraId="4F897E7B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经费</w:t>
            </w:r>
          </w:p>
          <w:p w14:paraId="68C61F3B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（万元）</w:t>
            </w:r>
          </w:p>
        </w:tc>
        <w:tc>
          <w:tcPr>
            <w:tcW w:w="897" w:type="dxa"/>
            <w:vAlign w:val="center"/>
          </w:tcPr>
          <w:p w14:paraId="13A8FF84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署名</w:t>
            </w:r>
          </w:p>
          <w:p w14:paraId="555F1FB4" w14:textId="77777777" w:rsidR="00134DF1" w:rsidRPr="00986DC3" w:rsidRDefault="00134DF1" w:rsidP="006C57F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986DC3">
              <w:rPr>
                <w:rFonts w:ascii="Times New Roman" w:hAnsi="宋体"/>
              </w:rPr>
              <w:t>情况</w:t>
            </w:r>
          </w:p>
        </w:tc>
      </w:tr>
      <w:tr w:rsidR="00134DF1" w:rsidRPr="00986DC3" w14:paraId="64F2FA3D" w14:textId="77777777" w:rsidTr="006C57F1">
        <w:trPr>
          <w:trHeight w:hRule="exact" w:val="640"/>
          <w:jc w:val="center"/>
        </w:trPr>
        <w:tc>
          <w:tcPr>
            <w:tcW w:w="705" w:type="dxa"/>
            <w:gridSpan w:val="2"/>
            <w:vMerge/>
            <w:vAlign w:val="center"/>
          </w:tcPr>
          <w:p w14:paraId="43B9AF62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458A1732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DA8B5C6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2C525A40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E5D239C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062C1A20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16BD6329" w14:textId="77777777" w:rsidTr="006C57F1">
        <w:trPr>
          <w:trHeight w:hRule="exact" w:val="640"/>
          <w:jc w:val="center"/>
        </w:trPr>
        <w:tc>
          <w:tcPr>
            <w:tcW w:w="705" w:type="dxa"/>
            <w:gridSpan w:val="2"/>
            <w:vMerge/>
            <w:vAlign w:val="center"/>
          </w:tcPr>
          <w:p w14:paraId="5876F457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668882F2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E1479D9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2933DF2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35BC24A9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0DD746A2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4DF1" w:rsidRPr="00986DC3" w14:paraId="0D720C9B" w14:textId="77777777" w:rsidTr="006C57F1">
        <w:trPr>
          <w:trHeight w:hRule="exact" w:val="564"/>
          <w:jc w:val="center"/>
        </w:trPr>
        <w:tc>
          <w:tcPr>
            <w:tcW w:w="705" w:type="dxa"/>
            <w:gridSpan w:val="2"/>
            <w:vMerge/>
            <w:vAlign w:val="center"/>
          </w:tcPr>
          <w:p w14:paraId="7A91D91C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4842F05F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4B0C4740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1163AD1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3CDB323A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022ADCB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</w:tr>
      <w:tr w:rsidR="00134DF1" w:rsidRPr="00986DC3" w14:paraId="63226FB5" w14:textId="77777777" w:rsidTr="006C57F1">
        <w:trPr>
          <w:trHeight w:hRule="exact" w:val="558"/>
          <w:jc w:val="center"/>
        </w:trPr>
        <w:tc>
          <w:tcPr>
            <w:tcW w:w="705" w:type="dxa"/>
            <w:gridSpan w:val="2"/>
            <w:vMerge/>
            <w:vAlign w:val="center"/>
          </w:tcPr>
          <w:p w14:paraId="6B5A5133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02EA08E4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763D3F0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BC69878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0CD43539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40A8879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</w:tr>
      <w:tr w:rsidR="00134DF1" w:rsidRPr="00986DC3" w14:paraId="4E502D4C" w14:textId="77777777" w:rsidTr="006C57F1">
        <w:trPr>
          <w:trHeight w:hRule="exact" w:val="708"/>
          <w:jc w:val="center"/>
        </w:trPr>
        <w:tc>
          <w:tcPr>
            <w:tcW w:w="705" w:type="dxa"/>
            <w:gridSpan w:val="2"/>
            <w:vMerge/>
            <w:vAlign w:val="center"/>
          </w:tcPr>
          <w:p w14:paraId="3B246638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7E7248A8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15A5ED4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2F49FFE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7DAA96DB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146A551E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</w:tr>
      <w:tr w:rsidR="00134DF1" w:rsidRPr="00986DC3" w14:paraId="064CF30C" w14:textId="77777777" w:rsidTr="006C57F1">
        <w:trPr>
          <w:trHeight w:hRule="exact" w:val="576"/>
          <w:jc w:val="center"/>
        </w:trPr>
        <w:tc>
          <w:tcPr>
            <w:tcW w:w="705" w:type="dxa"/>
            <w:gridSpan w:val="2"/>
            <w:vMerge/>
          </w:tcPr>
          <w:p w14:paraId="74E6AECC" w14:textId="77777777" w:rsidR="00134DF1" w:rsidRPr="00986DC3" w:rsidRDefault="00134DF1" w:rsidP="006C57F1">
            <w:pPr>
              <w:snapToGrid w:val="0"/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50CCC16B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A2502B5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8E5B59D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7F753C65" w14:textId="77777777" w:rsidR="00134DF1" w:rsidRPr="00986DC3" w:rsidRDefault="00134DF1" w:rsidP="006C57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F9AF244" w14:textId="77777777" w:rsidR="00134DF1" w:rsidRPr="00986DC3" w:rsidRDefault="00134DF1" w:rsidP="006C57F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114CCC1" w14:textId="77777777" w:rsidR="00134DF1" w:rsidRPr="006178CE" w:rsidRDefault="00134DF1" w:rsidP="00134DF1">
      <w:pPr>
        <w:rPr>
          <w:rFonts w:ascii="宋体" w:hAnsi="宋体"/>
          <w:szCs w:val="21"/>
        </w:rPr>
      </w:pPr>
      <w:r w:rsidRPr="00986DC3">
        <w:rPr>
          <w:rFonts w:ascii="宋体" w:hAnsi="宋体" w:hint="eastAsia"/>
          <w:szCs w:val="21"/>
        </w:rPr>
        <w:t>备注：</w:t>
      </w:r>
      <w:r w:rsidRPr="00986DC3">
        <w:rPr>
          <w:rFonts w:ascii="宋体" w:hAnsi="宋体"/>
          <w:szCs w:val="21"/>
        </w:rPr>
        <w:t>统计</w:t>
      </w:r>
      <w:r w:rsidRPr="00986DC3">
        <w:rPr>
          <w:rFonts w:ascii="宋体" w:hAnsi="宋体"/>
          <w:szCs w:val="21"/>
        </w:rPr>
        <w:t>201</w:t>
      </w:r>
      <w:r>
        <w:rPr>
          <w:rFonts w:ascii="宋体" w:hAnsi="宋体"/>
          <w:szCs w:val="21"/>
        </w:rPr>
        <w:t>6</w:t>
      </w:r>
      <w:r w:rsidRPr="00986DC3">
        <w:rPr>
          <w:rFonts w:ascii="宋体" w:hAnsi="宋体"/>
          <w:szCs w:val="21"/>
        </w:rPr>
        <w:t>年</w:t>
      </w:r>
      <w:r w:rsidRPr="00986DC3">
        <w:rPr>
          <w:rFonts w:ascii="宋体" w:hAnsi="宋体"/>
          <w:szCs w:val="21"/>
        </w:rPr>
        <w:t>1</w:t>
      </w:r>
      <w:r w:rsidRPr="00986DC3">
        <w:rPr>
          <w:rFonts w:ascii="宋体" w:hAnsi="宋体"/>
          <w:szCs w:val="21"/>
        </w:rPr>
        <w:t>月</w:t>
      </w:r>
      <w:r w:rsidRPr="00986DC3">
        <w:rPr>
          <w:rFonts w:ascii="宋体" w:hAnsi="宋体"/>
          <w:szCs w:val="21"/>
        </w:rPr>
        <w:t>1</w:t>
      </w:r>
      <w:r w:rsidRPr="00986DC3">
        <w:rPr>
          <w:rFonts w:ascii="宋体" w:hAnsi="宋体"/>
          <w:szCs w:val="21"/>
        </w:rPr>
        <w:t>日至</w:t>
      </w:r>
      <w:r w:rsidRPr="00986DC3">
        <w:rPr>
          <w:rFonts w:ascii="宋体" w:hAnsi="宋体"/>
          <w:szCs w:val="21"/>
        </w:rPr>
        <w:t>20</w:t>
      </w:r>
      <w:r>
        <w:rPr>
          <w:rFonts w:ascii="宋体" w:hAnsi="宋体"/>
          <w:szCs w:val="21"/>
        </w:rPr>
        <w:t>20</w:t>
      </w:r>
      <w:r w:rsidRPr="00986DC3">
        <w:rPr>
          <w:rFonts w:ascii="宋体" w:hAnsi="宋体"/>
          <w:szCs w:val="21"/>
        </w:rPr>
        <w:t>年</w:t>
      </w:r>
      <w:r w:rsidRPr="00986DC3">
        <w:rPr>
          <w:rFonts w:ascii="宋体" w:hAnsi="宋体"/>
          <w:szCs w:val="21"/>
        </w:rPr>
        <w:t>12</w:t>
      </w:r>
      <w:r w:rsidRPr="00986DC3">
        <w:rPr>
          <w:rFonts w:ascii="宋体" w:hAnsi="宋体"/>
          <w:szCs w:val="21"/>
        </w:rPr>
        <w:t>月</w:t>
      </w:r>
      <w:r w:rsidRPr="00986DC3">
        <w:rPr>
          <w:rFonts w:ascii="宋体" w:hAnsi="宋体"/>
          <w:szCs w:val="21"/>
        </w:rPr>
        <w:t>31</w:t>
      </w:r>
      <w:r w:rsidRPr="00986DC3"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获批立项的课题、获得的成果，可加行。</w:t>
      </w:r>
    </w:p>
    <w:p w14:paraId="25FFE733" w14:textId="77777777" w:rsidR="00134DF1" w:rsidRPr="00986DC3" w:rsidRDefault="00134DF1" w:rsidP="00134DF1">
      <w:pPr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br w:type="page"/>
      </w:r>
      <w:r w:rsidRPr="00986DC3">
        <w:rPr>
          <w:rFonts w:ascii="Times New Roman" w:hAnsi="宋体" w:hint="eastAsia"/>
          <w:b/>
          <w:bCs/>
          <w:sz w:val="28"/>
          <w:szCs w:val="28"/>
        </w:rPr>
        <w:lastRenderedPageBreak/>
        <w:t>二、学科带头人履职情况</w:t>
      </w:r>
    </w:p>
    <w:tbl>
      <w:tblPr>
        <w:tblW w:w="9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34DF1" w:rsidRPr="00986DC3" w14:paraId="15DB0DCD" w14:textId="77777777" w:rsidTr="006C57F1">
        <w:trPr>
          <w:cantSplit/>
          <w:trHeight w:val="747"/>
          <w:jc w:val="center"/>
        </w:trPr>
        <w:tc>
          <w:tcPr>
            <w:tcW w:w="9242" w:type="dxa"/>
            <w:vAlign w:val="center"/>
          </w:tcPr>
          <w:p w14:paraId="65555642" w14:textId="77777777" w:rsidR="00134DF1" w:rsidRPr="00986DC3" w:rsidRDefault="00134DF1" w:rsidP="006C57F1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宋体" w:hint="eastAsia"/>
                <w:bCs/>
                <w:szCs w:val="21"/>
              </w:rPr>
              <w:t>主要从学科发展规划、资源获取、方向凝练、制度文化建设、学科活动组织、经费使用、建设</w:t>
            </w:r>
            <w:proofErr w:type="gramStart"/>
            <w:r>
              <w:rPr>
                <w:rFonts w:ascii="Times New Roman" w:hAnsi="宋体" w:hint="eastAsia"/>
                <w:bCs/>
                <w:szCs w:val="21"/>
              </w:rPr>
              <w:t>期目标</w:t>
            </w:r>
            <w:proofErr w:type="gramEnd"/>
            <w:r>
              <w:rPr>
                <w:rFonts w:ascii="Times New Roman" w:hAnsi="宋体" w:hint="eastAsia"/>
                <w:bCs/>
                <w:szCs w:val="21"/>
              </w:rPr>
              <w:t>完成和下一步思路等方面总结，侧重学科带头人在学科建设与管理方面作用的发挥情况。</w:t>
            </w:r>
          </w:p>
        </w:tc>
      </w:tr>
      <w:tr w:rsidR="00134DF1" w:rsidRPr="00986DC3" w14:paraId="029FD6BC" w14:textId="77777777" w:rsidTr="006C57F1">
        <w:trPr>
          <w:cantSplit/>
          <w:trHeight w:val="12318"/>
          <w:jc w:val="center"/>
        </w:trPr>
        <w:tc>
          <w:tcPr>
            <w:tcW w:w="9242" w:type="dxa"/>
          </w:tcPr>
          <w:p w14:paraId="0FAD3390" w14:textId="77777777" w:rsidR="00134DF1" w:rsidRPr="00986DC3" w:rsidRDefault="00134DF1" w:rsidP="006C57F1">
            <w:pPr>
              <w:spacing w:line="360" w:lineRule="exact"/>
              <w:ind w:firstLineChars="200" w:firstLine="420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</w:tr>
    </w:tbl>
    <w:p w14:paraId="48FD9F59" w14:textId="77777777" w:rsidR="00134DF1" w:rsidRPr="00986DC3" w:rsidRDefault="00134DF1" w:rsidP="00134DF1">
      <w:pPr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lastRenderedPageBreak/>
        <w:t>三</w:t>
      </w:r>
      <w:r w:rsidRPr="00986DC3">
        <w:rPr>
          <w:rFonts w:ascii="Times New Roman" w:hAnsi="宋体" w:hint="eastAsia"/>
          <w:b/>
          <w:bCs/>
          <w:sz w:val="28"/>
          <w:szCs w:val="28"/>
        </w:rPr>
        <w:t>、</w:t>
      </w:r>
      <w:r>
        <w:rPr>
          <w:rFonts w:ascii="Times New Roman" w:hAnsi="宋体" w:hint="eastAsia"/>
          <w:b/>
          <w:bCs/>
          <w:sz w:val="28"/>
          <w:szCs w:val="28"/>
        </w:rPr>
        <w:t>考核意见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34DF1" w:rsidRPr="00986DC3" w14:paraId="4D157D38" w14:textId="77777777" w:rsidTr="006C57F1">
        <w:trPr>
          <w:cantSplit/>
          <w:trHeight w:val="6004"/>
          <w:jc w:val="center"/>
        </w:trPr>
        <w:tc>
          <w:tcPr>
            <w:tcW w:w="9242" w:type="dxa"/>
          </w:tcPr>
          <w:p w14:paraId="44D6E3E3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>学院意见</w:t>
            </w:r>
          </w:p>
          <w:p w14:paraId="02F1620C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 xml:space="preserve">        </w:t>
            </w:r>
          </w:p>
          <w:p w14:paraId="014B0D07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373F6E88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17802F98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2BAE98EF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642DE3EF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4F8E433B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1FB60E7E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2656CC5F" w14:textId="77777777" w:rsidR="00134DF1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6AEB0EC2" w14:textId="77777777" w:rsidR="00134DF1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56A215CC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232B0D8D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45B396EA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15B16DCC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52CDD5F8" w14:textId="77777777" w:rsidR="00134DF1" w:rsidRPr="00687013" w:rsidRDefault="00134DF1" w:rsidP="006C57F1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3D966109" w14:textId="77777777" w:rsidR="00134DF1" w:rsidRPr="00986DC3" w:rsidRDefault="00134DF1" w:rsidP="006C57F1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</w:rPr>
              <w:t xml:space="preserve">                       </w:t>
            </w: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 xml:space="preserve"> </w:t>
            </w: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>院长签字：</w:t>
            </w: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 xml:space="preserve">          </w:t>
            </w:r>
            <w:r w:rsidRPr="00687013">
              <w:rPr>
                <w:rFonts w:ascii="Times New Roman" w:hAnsi="Times New Roman" w:hint="eastAsia"/>
                <w:bCs/>
                <w:color w:val="000000"/>
                <w:sz w:val="24"/>
              </w:rPr>
              <w:t>公章</w:t>
            </w:r>
          </w:p>
        </w:tc>
      </w:tr>
      <w:tr w:rsidR="00134DF1" w:rsidRPr="00986DC3" w14:paraId="027D434E" w14:textId="77777777" w:rsidTr="006C57F1">
        <w:trPr>
          <w:cantSplit/>
          <w:trHeight w:val="6228"/>
          <w:jc w:val="center"/>
        </w:trPr>
        <w:tc>
          <w:tcPr>
            <w:tcW w:w="9242" w:type="dxa"/>
          </w:tcPr>
          <w:p w14:paraId="4C71BD36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 w:rsidRPr="00687013">
              <w:rPr>
                <w:rFonts w:ascii="宋体" w:hAnsi="宋体" w:hint="eastAsia"/>
                <w:bCs/>
                <w:sz w:val="24"/>
              </w:rPr>
              <w:t>学校意见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4274A1B9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0F6D1FA2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68635321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45790B8E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4FBD1602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2402393F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045AFCA8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319B798C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3492B266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7AD2B1EB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00006D6D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2B729530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65D21AD1" w14:textId="77777777" w:rsidR="00134DF1" w:rsidRDefault="00134DF1" w:rsidP="006C57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14:paraId="485BBD62" w14:textId="77777777" w:rsidR="00134DF1" w:rsidRPr="00986DC3" w:rsidRDefault="00134DF1" w:rsidP="006C57F1">
            <w:pPr>
              <w:spacing w:line="360" w:lineRule="exac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分管领导签字：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公章</w:t>
            </w:r>
          </w:p>
        </w:tc>
      </w:tr>
    </w:tbl>
    <w:p w14:paraId="1A8BADA0" w14:textId="77777777" w:rsidR="00134DF1" w:rsidRPr="00687013" w:rsidRDefault="00134DF1" w:rsidP="00134DF1"/>
    <w:p w14:paraId="4E02556A" w14:textId="77777777" w:rsidR="00AC20B8" w:rsidRPr="00134DF1" w:rsidRDefault="00AC20B8" w:rsidP="00134DF1">
      <w:pPr>
        <w:rPr>
          <w:sz w:val="28"/>
          <w:szCs w:val="28"/>
        </w:rPr>
      </w:pPr>
    </w:p>
    <w:sectPr w:rsidR="00AC20B8" w:rsidRPr="0013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F3E6" w14:textId="77777777" w:rsidR="00AD2A62" w:rsidRDefault="00AD2A62" w:rsidP="005D58FF">
      <w:r>
        <w:separator/>
      </w:r>
    </w:p>
  </w:endnote>
  <w:endnote w:type="continuationSeparator" w:id="0">
    <w:p w14:paraId="19F2DD82" w14:textId="77777777" w:rsidR="00AD2A62" w:rsidRDefault="00AD2A62" w:rsidP="005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70E1" w14:textId="77777777" w:rsidR="00AD2A62" w:rsidRDefault="00AD2A62" w:rsidP="005D58FF">
      <w:r>
        <w:separator/>
      </w:r>
    </w:p>
  </w:footnote>
  <w:footnote w:type="continuationSeparator" w:id="0">
    <w:p w14:paraId="4DA1E4EA" w14:textId="77777777" w:rsidR="00AD2A62" w:rsidRDefault="00AD2A62" w:rsidP="005D5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C9434"/>
    <w:multiLevelType w:val="singleLevel"/>
    <w:tmpl w:val="61BC943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E3"/>
    <w:rsid w:val="00050A2B"/>
    <w:rsid w:val="000A4A64"/>
    <w:rsid w:val="00134DF1"/>
    <w:rsid w:val="005D58FF"/>
    <w:rsid w:val="006478AF"/>
    <w:rsid w:val="00676DE3"/>
    <w:rsid w:val="006946EC"/>
    <w:rsid w:val="007503E0"/>
    <w:rsid w:val="007F4887"/>
    <w:rsid w:val="0082058B"/>
    <w:rsid w:val="009742ED"/>
    <w:rsid w:val="00A318D7"/>
    <w:rsid w:val="00AC20B8"/>
    <w:rsid w:val="00AD2A62"/>
    <w:rsid w:val="00CF242D"/>
    <w:rsid w:val="00F26D40"/>
    <w:rsid w:val="00F6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FD1B"/>
  <w15:chartTrackingRefBased/>
  <w15:docId w15:val="{D2EB973B-C0A0-4827-8963-5ADE7D00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jian@zjh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C6AD-0377-4500-B34E-526EA5FB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彭健</dc:creator>
  <cp:keywords/>
  <dc:description/>
  <cp:lastModifiedBy>彭健</cp:lastModifiedBy>
  <cp:revision>11</cp:revision>
  <dcterms:created xsi:type="dcterms:W3CDTF">2021-01-04T06:29:00Z</dcterms:created>
  <dcterms:modified xsi:type="dcterms:W3CDTF">2021-01-05T06:00:00Z</dcterms:modified>
</cp:coreProperties>
</file>