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4345A">
      <w:pPr>
        <w:spacing w:line="640" w:lineRule="exact"/>
        <w:jc w:val="center"/>
        <w:rPr>
          <w:rFonts w:ascii="方正小标宋简体" w:eastAsia="方正小标宋简体" w:hAnsiTheme="minorEastAsia" w:cstheme="minorEastAsia"/>
          <w:sz w:val="36"/>
          <w:szCs w:val="36"/>
        </w:rPr>
      </w:pPr>
      <w:r>
        <w:rPr>
          <w:rFonts w:hint="eastAsia" w:ascii="方正小标宋简体" w:eastAsia="方正小标宋简体" w:hAnsiTheme="minorEastAsia" w:cstheme="minorEastAsia"/>
          <w:sz w:val="36"/>
          <w:szCs w:val="36"/>
          <w:lang w:eastAsia="zh-CN"/>
        </w:rPr>
        <w:t>湖州师范学院</w:t>
      </w:r>
      <w:r>
        <w:rPr>
          <w:rFonts w:hint="eastAsia" w:ascii="方正小标宋简体" w:eastAsia="方正小标宋简体" w:hAnsiTheme="minorEastAsia" w:cstheme="minorEastAsia"/>
          <w:sz w:val="36"/>
          <w:szCs w:val="36"/>
        </w:rPr>
        <w:t>研究生学籍</w:t>
      </w:r>
      <w:r>
        <w:rPr>
          <w:rFonts w:hint="eastAsia" w:ascii="方正小标宋简体" w:eastAsia="方正小标宋简体" w:hAnsiTheme="minorEastAsia" w:cstheme="minorEastAsia"/>
          <w:sz w:val="36"/>
          <w:szCs w:val="36"/>
          <w:lang w:eastAsia="zh-CN"/>
        </w:rPr>
        <w:t>（学业）</w:t>
      </w:r>
      <w:r>
        <w:rPr>
          <w:rFonts w:hint="eastAsia" w:ascii="方正小标宋简体" w:eastAsia="方正小标宋简体" w:hAnsiTheme="minorEastAsia" w:cstheme="minorEastAsia"/>
          <w:sz w:val="36"/>
          <w:szCs w:val="36"/>
        </w:rPr>
        <w:t>预警通知书</w:t>
      </w:r>
    </w:p>
    <w:p w14:paraId="5A8ACE42">
      <w:pPr>
        <w:spacing w:before="156" w:beforeLines="50" w:line="480" w:lineRule="exact"/>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同学：</w:t>
      </w:r>
    </w:p>
    <w:p w14:paraId="57891B9B">
      <w:pPr>
        <w:spacing w:line="480" w:lineRule="exact"/>
        <w:ind w:firstLine="480" w:firstLineChars="200"/>
        <w:rPr>
          <w:rFonts w:ascii="仿宋" w:hAnsi="仿宋" w:eastAsia="仿宋" w:cs="仿宋"/>
          <w:sz w:val="24"/>
        </w:rPr>
      </w:pPr>
      <w:r>
        <w:rPr>
          <w:rFonts w:hint="eastAsia" w:ascii="仿宋" w:hAnsi="仿宋" w:eastAsia="仿宋" w:cs="仿宋"/>
          <w:sz w:val="24"/>
        </w:rPr>
        <w:t>根据《</w:t>
      </w:r>
      <w:r>
        <w:rPr>
          <w:rFonts w:hint="eastAsia" w:ascii="仿宋" w:hAnsi="仿宋" w:eastAsia="仿宋" w:cs="仿宋"/>
          <w:sz w:val="24"/>
          <w:lang w:eastAsia="zh-CN"/>
        </w:rPr>
        <w:t>湖州师范学院</w:t>
      </w:r>
      <w:r>
        <w:rPr>
          <w:rFonts w:hint="eastAsia" w:ascii="仿宋" w:hAnsi="仿宋" w:eastAsia="仿宋" w:cs="仿宋"/>
          <w:sz w:val="24"/>
        </w:rPr>
        <w:t>研究生学籍管理实施细则</w:t>
      </w:r>
      <w:r>
        <w:rPr>
          <w:rFonts w:hint="eastAsia" w:ascii="仿宋" w:hAnsi="仿宋" w:eastAsia="仿宋" w:cs="仿宋"/>
          <w:sz w:val="24"/>
          <w:lang w:eastAsia="zh-CN"/>
        </w:rPr>
        <w:t>》等</w:t>
      </w:r>
      <w:r>
        <w:rPr>
          <w:rFonts w:hint="eastAsia" w:ascii="仿宋" w:hAnsi="仿宋" w:eastAsia="仿宋" w:cs="仿宋"/>
          <w:sz w:val="24"/>
        </w:rPr>
        <w:t>文件精神，现对</w:t>
      </w:r>
      <w:r>
        <w:rPr>
          <w:rFonts w:hint="eastAsia" w:ascii="仿宋" w:hAnsi="仿宋" w:eastAsia="仿宋" w:cs="仿宋"/>
          <w:sz w:val="24"/>
          <w:lang w:eastAsia="zh-CN"/>
        </w:rPr>
        <w:t>您</w:t>
      </w:r>
      <w:r>
        <w:rPr>
          <w:rFonts w:hint="eastAsia" w:ascii="仿宋" w:hAnsi="仿宋" w:eastAsia="仿宋" w:cs="仿宋"/>
          <w:sz w:val="24"/>
        </w:rPr>
        <w:t>预警如下：</w:t>
      </w:r>
    </w:p>
    <w:p w14:paraId="289B3BFA">
      <w:pPr>
        <w:spacing w:line="480" w:lineRule="exact"/>
        <w:ind w:firstLine="480" w:firstLineChars="200"/>
        <w:rPr>
          <w:rFonts w:hint="eastAsia" w:ascii="仿宋" w:hAnsi="仿宋" w:eastAsia="仿宋" w:cs="仿宋"/>
          <w:sz w:val="24"/>
          <w:lang w:eastAsia="zh-CN"/>
        </w:rPr>
      </w:pPr>
      <w:r>
        <w:rPr>
          <w:rFonts w:hint="eastAsia" w:ascii="仿宋" w:hAnsi="仿宋" w:eastAsia="仿宋" w:cs="仿宋"/>
          <w:sz w:val="24"/>
        </w:rPr>
        <w:t xml:space="preserve">您属于以下第 </w:t>
      </w:r>
      <w:r>
        <w:rPr>
          <w:rFonts w:hint="eastAsia" w:ascii="仿宋" w:hAnsi="仿宋" w:eastAsia="仿宋" w:cs="仿宋"/>
          <w:sz w:val="24"/>
          <w:u w:val="single"/>
        </w:rPr>
        <w:t xml:space="preserve">        </w:t>
      </w:r>
      <w:r>
        <w:rPr>
          <w:rFonts w:hint="eastAsia" w:ascii="仿宋" w:hAnsi="仿宋" w:eastAsia="仿宋" w:cs="仿宋"/>
          <w:sz w:val="24"/>
        </w:rPr>
        <w:t xml:space="preserve"> 种</w:t>
      </w:r>
      <w:r>
        <w:rPr>
          <w:rFonts w:hint="eastAsia" w:ascii="仿宋" w:hAnsi="仿宋" w:eastAsia="仿宋" w:cs="仿宋"/>
          <w:sz w:val="24"/>
          <w:lang w:eastAsia="zh-CN"/>
        </w:rPr>
        <w:t>学籍预警</w:t>
      </w:r>
      <w:r>
        <w:rPr>
          <w:rFonts w:hint="eastAsia" w:ascii="仿宋" w:hAnsi="仿宋" w:eastAsia="仿宋" w:cs="仿宋"/>
          <w:sz w:val="24"/>
        </w:rPr>
        <w:t>情形</w:t>
      </w:r>
      <w:r>
        <w:rPr>
          <w:rFonts w:hint="eastAsia" w:ascii="仿宋" w:hAnsi="仿宋" w:eastAsia="仿宋" w:cs="仿宋"/>
          <w:sz w:val="24"/>
          <w:lang w:eastAsia="zh-CN"/>
        </w:rPr>
        <w:t>：</w:t>
      </w:r>
    </w:p>
    <w:p w14:paraId="328EEE50">
      <w:pPr>
        <w:numPr>
          <w:ilvl w:val="0"/>
          <w:numId w:val="0"/>
        </w:numPr>
        <w:spacing w:line="48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在校时间即将超过学校规定的最长学习年限（5年，含休学）。根据</w:t>
      </w:r>
      <w:r>
        <w:rPr>
          <w:rFonts w:hint="eastAsia" w:ascii="仿宋" w:hAnsi="仿宋" w:eastAsia="仿宋" w:cs="仿宋"/>
          <w:sz w:val="24"/>
          <w:lang w:eastAsia="zh-CN"/>
        </w:rPr>
        <w:t>相关规定</w:t>
      </w:r>
      <w:r>
        <w:rPr>
          <w:rFonts w:hint="eastAsia" w:ascii="仿宋" w:hAnsi="仿宋" w:eastAsia="仿宋" w:cs="仿宋"/>
          <w:sz w:val="24"/>
        </w:rPr>
        <w:t>，如学生在2025年6月前达到毕业要求的，准予毕业并颁发毕业证书。符合学位授予条件的，颁发学位证书；如在2025年6月前修完修满规定学分并完成毕业论文，但毕业论文答辩未通过者，学校可以准予结业</w:t>
      </w:r>
      <w:r>
        <w:rPr>
          <w:rFonts w:hint="eastAsia" w:ascii="仿宋" w:hAnsi="仿宋" w:eastAsia="仿宋" w:cs="仿宋"/>
          <w:sz w:val="24"/>
          <w:lang w:eastAsia="zh-CN"/>
        </w:rPr>
        <w:t>。</w:t>
      </w:r>
      <w:r>
        <w:rPr>
          <w:rFonts w:hint="eastAsia" w:ascii="仿宋" w:hAnsi="仿宋" w:eastAsia="仿宋" w:cs="仿宋"/>
          <w:sz w:val="24"/>
        </w:rPr>
        <w:t>已结业的研究生，学校不再受理补考、重修、申请毕业及学位等事项，不换发毕业证书。</w:t>
      </w:r>
    </w:p>
    <w:p w14:paraId="33A7F954">
      <w:pPr>
        <w:numPr>
          <w:ilvl w:val="0"/>
          <w:numId w:val="0"/>
        </w:numPr>
        <w:spacing w:line="480" w:lineRule="exact"/>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2.在校时间达到标准学制，未办理延毕申请。</w:t>
      </w:r>
      <w:r>
        <w:rPr>
          <w:rFonts w:hint="eastAsia" w:ascii="仿宋" w:hAnsi="仿宋" w:eastAsia="仿宋" w:cs="仿宋"/>
          <w:sz w:val="24"/>
          <w:lang w:eastAsia="zh-CN"/>
        </w:rPr>
        <w:t>根据</w:t>
      </w:r>
      <w:r>
        <w:rPr>
          <w:rFonts w:hint="eastAsia" w:ascii="仿宋" w:hAnsi="仿宋" w:eastAsia="仿宋" w:cs="仿宋"/>
          <w:sz w:val="24"/>
        </w:rPr>
        <w:t>相关规定</w:t>
      </w:r>
      <w:r>
        <w:rPr>
          <w:rFonts w:hint="eastAsia" w:ascii="仿宋" w:hAnsi="仿宋" w:eastAsia="仿宋" w:cs="仿宋"/>
          <w:sz w:val="24"/>
          <w:lang w:eastAsia="zh-CN"/>
        </w:rPr>
        <w:t>，未按时申请延毕学生</w:t>
      </w:r>
      <w:r>
        <w:rPr>
          <w:rFonts w:hint="eastAsia" w:ascii="仿宋" w:hAnsi="仿宋" w:eastAsia="仿宋" w:cs="仿宋"/>
          <w:sz w:val="24"/>
        </w:rPr>
        <w:t>学籍将于学制规定的年限到达时予以中止</w:t>
      </w:r>
      <w:r>
        <w:rPr>
          <w:rFonts w:hint="eastAsia" w:ascii="仿宋" w:hAnsi="仿宋" w:eastAsia="仿宋" w:cs="仿宋"/>
          <w:sz w:val="24"/>
          <w:lang w:eastAsia="zh-CN"/>
        </w:rPr>
        <w:t>。</w:t>
      </w:r>
    </w:p>
    <w:p w14:paraId="27630449">
      <w:pPr>
        <w:spacing w:line="480" w:lineRule="exact"/>
        <w:ind w:firstLine="480" w:firstLineChars="200"/>
        <w:rPr>
          <w:rFonts w:hint="eastAsia" w:ascii="仿宋" w:hAnsi="仿宋" w:eastAsia="仿宋" w:cs="仿宋"/>
          <w:sz w:val="24"/>
          <w:lang w:eastAsia="zh-CN"/>
        </w:rPr>
      </w:pPr>
      <w:r>
        <w:rPr>
          <w:rFonts w:hint="eastAsia" w:ascii="仿宋" w:hAnsi="仿宋" w:eastAsia="仿宋" w:cs="仿宋"/>
          <w:sz w:val="24"/>
        </w:rPr>
        <w:t>您</w:t>
      </w:r>
      <w:r>
        <w:rPr>
          <w:rFonts w:hint="eastAsia" w:ascii="仿宋" w:hAnsi="仿宋" w:eastAsia="仿宋" w:cs="仿宋"/>
          <w:sz w:val="24"/>
          <w:lang w:eastAsia="zh-CN"/>
        </w:rPr>
        <w:t>存在以下勾选的学业预警</w:t>
      </w:r>
      <w:r>
        <w:rPr>
          <w:rFonts w:hint="eastAsia" w:ascii="仿宋" w:hAnsi="仿宋" w:eastAsia="仿宋" w:cs="仿宋"/>
          <w:sz w:val="24"/>
        </w:rPr>
        <w:t>情形</w:t>
      </w:r>
      <w:r>
        <w:rPr>
          <w:rFonts w:hint="eastAsia" w:ascii="仿宋" w:hAnsi="仿宋" w:eastAsia="仿宋" w:cs="仿宋"/>
          <w:sz w:val="24"/>
          <w:lang w:eastAsia="zh-CN"/>
        </w:rPr>
        <w:t>：</w:t>
      </w:r>
    </w:p>
    <w:p w14:paraId="683D8117">
      <w:pPr>
        <w:numPr>
          <w:ilvl w:val="0"/>
          <w:numId w:val="0"/>
        </w:numPr>
        <w:spacing w:line="480" w:lineRule="exact"/>
        <w:ind w:left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出现如下</w:t>
      </w:r>
      <w:r>
        <w:rPr>
          <w:rFonts w:hint="eastAsia" w:ascii="仿宋" w:hAnsi="仿宋" w:eastAsia="仿宋" w:cs="仿宋"/>
          <w:sz w:val="24"/>
          <w:lang w:eastAsia="zh-CN"/>
        </w:rPr>
        <w:t>课程修读及学分获得</w:t>
      </w:r>
      <w:r>
        <w:rPr>
          <w:rFonts w:hint="eastAsia" w:ascii="仿宋" w:hAnsi="仿宋" w:eastAsia="仿宋" w:cs="仿宋"/>
          <w:sz w:val="24"/>
        </w:rPr>
        <w:t>问题：</w:t>
      </w:r>
    </w:p>
    <w:p w14:paraId="1788D339">
      <w:pPr>
        <w:numPr>
          <w:ilvl w:val="0"/>
          <w:numId w:val="0"/>
        </w:numPr>
        <w:spacing w:line="480" w:lineRule="exact"/>
        <w:ind w:leftChars="200"/>
        <w:rPr>
          <w:rFonts w:hint="eastAsia"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本学期补考</w:t>
      </w:r>
      <w:r>
        <w:rPr>
          <w:rFonts w:hint="eastAsia" w:ascii="仿宋" w:hAnsi="仿宋" w:eastAsia="仿宋" w:cs="仿宋"/>
          <w:sz w:val="24"/>
          <w:lang w:val="en-US" w:eastAsia="zh-CN"/>
        </w:rPr>
        <w:t>2</w:t>
      </w:r>
      <w:r>
        <w:rPr>
          <w:rFonts w:hint="eastAsia" w:ascii="仿宋" w:hAnsi="仿宋" w:eastAsia="仿宋" w:cs="仿宋"/>
          <w:sz w:val="24"/>
        </w:rPr>
        <w:t>门（含）以上或重修学分累计</w:t>
      </w:r>
      <w:r>
        <w:rPr>
          <w:rFonts w:hint="eastAsia" w:ascii="仿宋" w:hAnsi="仿宋" w:eastAsia="仿宋" w:cs="仿宋"/>
          <w:sz w:val="24"/>
          <w:lang w:val="en-US" w:eastAsia="zh-CN"/>
        </w:rPr>
        <w:t>4</w:t>
      </w:r>
      <w:r>
        <w:rPr>
          <w:rFonts w:hint="eastAsia" w:ascii="仿宋" w:hAnsi="仿宋" w:eastAsia="仿宋" w:cs="仿宋"/>
          <w:sz w:val="24"/>
        </w:rPr>
        <w:t>个学分（含）以上者；</w:t>
      </w:r>
    </w:p>
    <w:p w14:paraId="209C94A5">
      <w:pPr>
        <w:numPr>
          <w:ilvl w:val="0"/>
          <w:numId w:val="0"/>
        </w:numPr>
        <w:spacing w:line="480" w:lineRule="exact"/>
        <w:ind w:leftChars="200"/>
        <w:rPr>
          <w:rFonts w:hint="eastAsia"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lang w:eastAsia="zh-CN"/>
        </w:rPr>
        <w:t>上</w:t>
      </w:r>
      <w:r>
        <w:rPr>
          <w:rFonts w:hint="eastAsia" w:ascii="仿宋" w:hAnsi="仿宋" w:eastAsia="仿宋" w:cs="仿宋"/>
          <w:sz w:val="24"/>
        </w:rPr>
        <w:t>学期内因旷课或不参加规定的教学活动而受到严重警告及以上处分者；</w:t>
      </w:r>
    </w:p>
    <w:p w14:paraId="644CDB3F">
      <w:pPr>
        <w:numPr>
          <w:ilvl w:val="0"/>
          <w:numId w:val="0"/>
        </w:numPr>
        <w:spacing w:line="480" w:lineRule="exact"/>
        <w:ind w:leftChars="200"/>
        <w:rPr>
          <w:rFonts w:hint="eastAsia"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本学期应重修或补考而未按规定参加重修或补考者；</w:t>
      </w:r>
    </w:p>
    <w:p w14:paraId="7110285E">
      <w:pPr>
        <w:numPr>
          <w:ilvl w:val="0"/>
          <w:numId w:val="0"/>
        </w:numPr>
        <w:spacing w:line="480" w:lineRule="exact"/>
        <w:ind w:leftChars="200"/>
        <w:rPr>
          <w:rFonts w:hint="eastAsia" w:ascii="仿宋" w:hAnsi="仿宋" w:eastAsia="仿宋" w:cs="仿宋"/>
          <w:sz w:val="24"/>
        </w:rPr>
      </w:pPr>
      <w:r>
        <w:rPr>
          <w:rFonts w:hint="eastAsia" w:ascii="仿宋" w:hAnsi="仿宋" w:eastAsia="仿宋" w:cs="仿宋"/>
          <w:sz w:val="24"/>
          <w:lang w:val="en-US" w:eastAsia="zh-CN"/>
        </w:rPr>
        <w:t>□ 2025年春季学期预计毕业生因未修满学分不能参加答辩者</w:t>
      </w:r>
      <w:r>
        <w:rPr>
          <w:rFonts w:hint="eastAsia" w:ascii="仿宋" w:hAnsi="仿宋" w:eastAsia="仿宋" w:cs="仿宋"/>
          <w:sz w:val="24"/>
        </w:rPr>
        <w:t>；</w:t>
      </w:r>
      <w:bookmarkStart w:id="0" w:name="_GoBack"/>
      <w:bookmarkEnd w:id="0"/>
    </w:p>
    <w:p w14:paraId="04D0F6B0">
      <w:pPr>
        <w:numPr>
          <w:ilvl w:val="0"/>
          <w:numId w:val="0"/>
        </w:numPr>
        <w:spacing w:line="48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2.学位论文存在如下问题：</w:t>
      </w:r>
    </w:p>
    <w:p w14:paraId="5142D441">
      <w:pPr>
        <w:numPr>
          <w:ilvl w:val="0"/>
          <w:numId w:val="0"/>
        </w:numPr>
        <w:spacing w:line="480" w:lineRule="exact"/>
        <w:ind w:leftChars="200"/>
        <w:jc w:val="left"/>
        <w:rPr>
          <w:rFonts w:hint="eastAsia" w:eastAsia="仿宋_GB2312"/>
          <w:sz w:val="28"/>
          <w:szCs w:val="28"/>
          <w:lang w:val="en-US" w:eastAsia="zh-CN"/>
        </w:rPr>
      </w:pPr>
      <w:r>
        <w:rPr>
          <w:rFonts w:hint="eastAsia" w:ascii="仿宋" w:hAnsi="仿宋" w:eastAsia="仿宋" w:cs="仿宋"/>
          <w:sz w:val="24"/>
          <w:lang w:val="en-US" w:eastAsia="zh-CN"/>
        </w:rPr>
        <w:t xml:space="preserve">□开题未通过          </w:t>
      </w:r>
      <w:r>
        <w:rPr>
          <w:rFonts w:hint="eastAsia" w:eastAsia="仿宋_GB2312"/>
          <w:sz w:val="28"/>
          <w:szCs w:val="28"/>
          <w:lang w:val="en-US" w:eastAsia="zh-CN"/>
        </w:rPr>
        <w:t xml:space="preserve"> </w:t>
      </w:r>
      <w:r>
        <w:rPr>
          <w:rFonts w:hint="eastAsia" w:ascii="仿宋" w:hAnsi="仿宋" w:eastAsia="仿宋" w:cs="仿宋"/>
          <w:sz w:val="24"/>
          <w:lang w:val="en-US" w:eastAsia="zh-CN"/>
        </w:rPr>
        <w:t>□中期未通过      □相似率检测未通过</w:t>
      </w:r>
      <w:r>
        <w:rPr>
          <w:rFonts w:hint="eastAsia" w:eastAsia="仿宋_GB2312"/>
          <w:sz w:val="28"/>
          <w:szCs w:val="28"/>
          <w:lang w:val="en-US" w:eastAsia="zh-CN"/>
        </w:rPr>
        <w:t xml:space="preserve"> </w:t>
      </w:r>
    </w:p>
    <w:p w14:paraId="5E464B7F">
      <w:pPr>
        <w:numPr>
          <w:ilvl w:val="0"/>
          <w:numId w:val="0"/>
        </w:numPr>
        <w:spacing w:line="480" w:lineRule="exact"/>
        <w:ind w:firstLine="480" w:firstLineChars="200"/>
        <w:jc w:val="left"/>
        <w:rPr>
          <w:rFonts w:hint="default" w:ascii="仿宋" w:hAnsi="仿宋" w:eastAsia="仿宋" w:cs="仿宋"/>
          <w:sz w:val="24"/>
          <w:lang w:val="en-US" w:eastAsia="zh-CN"/>
        </w:rPr>
      </w:pPr>
      <w:r>
        <w:rPr>
          <w:rFonts w:hint="eastAsia" w:ascii="仿宋" w:hAnsi="仿宋" w:eastAsia="仿宋" w:cs="仿宋"/>
          <w:sz w:val="24"/>
          <w:lang w:val="en-US" w:eastAsia="zh-CN"/>
        </w:rPr>
        <w:t xml:space="preserve">□送审（盲审）未通过    □预答辩未通过 </w:t>
      </w:r>
      <w:r>
        <w:rPr>
          <w:rFonts w:hint="eastAsia" w:eastAsia="仿宋_GB2312"/>
          <w:sz w:val="28"/>
          <w:szCs w:val="28"/>
          <w:lang w:val="en-US" w:eastAsia="zh-CN"/>
        </w:rPr>
        <w:t xml:space="preserve">    </w:t>
      </w:r>
      <w:r>
        <w:rPr>
          <w:rFonts w:hint="eastAsia" w:ascii="仿宋" w:hAnsi="仿宋" w:eastAsia="仿宋" w:cs="仿宋"/>
          <w:sz w:val="24"/>
          <w:lang w:val="en-US" w:eastAsia="zh-CN"/>
        </w:rPr>
        <w:t>□答辩未通过</w:t>
      </w:r>
    </w:p>
    <w:p w14:paraId="2D56A576">
      <w:pPr>
        <w:numPr>
          <w:ilvl w:val="0"/>
          <w:numId w:val="0"/>
        </w:numPr>
        <w:spacing w:line="480" w:lineRule="exact"/>
        <w:ind w:leftChars="200"/>
        <w:rPr>
          <w:rFonts w:hint="default" w:ascii="仿宋" w:hAnsi="仿宋" w:eastAsia="仿宋" w:cs="仿宋"/>
          <w:sz w:val="24"/>
          <w:lang w:val="en-US" w:eastAsia="zh-CN"/>
        </w:rPr>
      </w:pPr>
      <w:r>
        <w:rPr>
          <w:rFonts w:hint="eastAsia" w:ascii="仿宋" w:hAnsi="仿宋" w:eastAsia="仿宋" w:cs="仿宋"/>
          <w:sz w:val="24"/>
          <w:lang w:val="en-US" w:eastAsia="zh-CN"/>
        </w:rPr>
        <w:t>3.</w:t>
      </w:r>
      <w:r>
        <w:rPr>
          <w:rFonts w:hint="eastAsia" w:ascii="仿宋" w:hAnsi="仿宋" w:eastAsia="仿宋" w:cs="仿宋"/>
          <w:sz w:val="24"/>
        </w:rPr>
        <w:t>其他特殊情况</w:t>
      </w:r>
      <w:r>
        <w:rPr>
          <w:rFonts w:hint="eastAsia" w:ascii="仿宋" w:hAnsi="仿宋" w:eastAsia="仿宋" w:cs="仿宋"/>
          <w:sz w:val="24"/>
          <w:lang w:eastAsia="zh-CN"/>
        </w:rPr>
        <w:t>：</w:t>
      </w:r>
      <w:r>
        <w:rPr>
          <w:rFonts w:hint="eastAsia" w:ascii="仿宋" w:hAnsi="仿宋" w:eastAsia="仿宋" w:cs="仿宋"/>
          <w:sz w:val="24"/>
          <w:lang w:val="en-US" w:eastAsia="zh-CN"/>
        </w:rPr>
        <w:t>_____________________________________。</w:t>
      </w:r>
    </w:p>
    <w:p w14:paraId="3BAA5CA2">
      <w:pPr>
        <w:spacing w:line="48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lang w:eastAsia="zh-CN"/>
        </w:rPr>
        <w:t>学生因上述学业问题未及时解决，导致</w:t>
      </w:r>
      <w:r>
        <w:rPr>
          <w:rFonts w:hint="eastAsia" w:ascii="仿宋" w:hAnsi="仿宋" w:eastAsia="仿宋" w:cs="仿宋"/>
          <w:sz w:val="24"/>
          <w:shd w:val="clear" w:color="auto" w:fill="FFFFFF"/>
        </w:rPr>
        <w:t>在学校规定的学习</w:t>
      </w:r>
      <w:r>
        <w:rPr>
          <w:rFonts w:hint="eastAsia" w:ascii="仿宋" w:hAnsi="仿宋" w:eastAsia="仿宋" w:cs="仿宋"/>
          <w:sz w:val="24"/>
          <w:shd w:val="clear" w:color="auto" w:fill="FFFFFF"/>
          <w:lang w:eastAsia="zh-CN"/>
        </w:rPr>
        <w:t>最长</w:t>
      </w:r>
      <w:r>
        <w:rPr>
          <w:rFonts w:hint="eastAsia" w:ascii="仿宋" w:hAnsi="仿宋" w:eastAsia="仿宋" w:cs="仿宋"/>
          <w:sz w:val="24"/>
          <w:shd w:val="clear" w:color="auto" w:fill="FFFFFF"/>
        </w:rPr>
        <w:t>年限内未达到毕业要求的</w:t>
      </w:r>
      <w:r>
        <w:rPr>
          <w:rFonts w:hint="eastAsia" w:ascii="仿宋" w:hAnsi="仿宋" w:eastAsia="仿宋" w:cs="仿宋"/>
          <w:sz w:val="24"/>
          <w:shd w:val="clear" w:color="auto" w:fill="FFFFFF"/>
          <w:lang w:eastAsia="zh-CN"/>
        </w:rPr>
        <w:t>，学校将按相关规定，</w:t>
      </w:r>
      <w:r>
        <w:rPr>
          <w:rFonts w:hint="eastAsia" w:ascii="仿宋" w:hAnsi="仿宋" w:eastAsia="仿宋" w:cs="仿宋"/>
          <w:sz w:val="24"/>
          <w:shd w:val="clear" w:color="auto" w:fill="FFFFFF"/>
        </w:rPr>
        <w:t>根据具体情况将</w:t>
      </w:r>
      <w:r>
        <w:rPr>
          <w:rFonts w:hint="eastAsia" w:ascii="仿宋" w:hAnsi="仿宋" w:eastAsia="仿宋" w:cs="仿宋"/>
          <w:sz w:val="24"/>
          <w:shd w:val="clear" w:color="auto" w:fill="FFFFFF"/>
          <w:lang w:eastAsia="zh-CN"/>
        </w:rPr>
        <w:t>对其</w:t>
      </w:r>
      <w:r>
        <w:rPr>
          <w:rFonts w:hint="eastAsia" w:ascii="仿宋" w:hAnsi="仿宋" w:eastAsia="仿宋" w:cs="仿宋"/>
          <w:sz w:val="24"/>
          <w:shd w:val="clear" w:color="auto" w:fill="FFFFFF"/>
        </w:rPr>
        <w:t>作</w:t>
      </w:r>
      <w:r>
        <w:rPr>
          <w:rFonts w:hint="eastAsia" w:ascii="仿宋" w:hAnsi="仿宋" w:eastAsia="仿宋" w:cs="仿宋"/>
          <w:sz w:val="24"/>
          <w:shd w:val="clear" w:color="auto" w:fill="FFFFFF"/>
          <w:lang w:eastAsia="zh-CN"/>
        </w:rPr>
        <w:t>结业、肄业</w:t>
      </w:r>
      <w:r>
        <w:rPr>
          <w:rFonts w:hint="eastAsia" w:ascii="仿宋" w:hAnsi="仿宋" w:eastAsia="仿宋" w:cs="仿宋"/>
          <w:sz w:val="24"/>
          <w:shd w:val="clear" w:color="auto" w:fill="FFFFFF"/>
        </w:rPr>
        <w:t>或退学处理</w:t>
      </w:r>
      <w:r>
        <w:rPr>
          <w:rFonts w:hint="eastAsia" w:ascii="仿宋" w:hAnsi="仿宋" w:eastAsia="仿宋" w:cs="仿宋"/>
          <w:sz w:val="24"/>
          <w:shd w:val="clear" w:color="auto" w:fill="FFFFFF"/>
          <w:lang w:eastAsia="zh-CN"/>
        </w:rPr>
        <w:t>。</w:t>
      </w:r>
    </w:p>
    <w:p w14:paraId="630C3A2B">
      <w:pPr>
        <w:spacing w:line="480" w:lineRule="exact"/>
        <w:ind w:firstLine="480" w:firstLineChars="200"/>
        <w:rPr>
          <w:rFonts w:ascii="仿宋" w:hAnsi="仿宋" w:eastAsia="仿宋" w:cs="仿宋"/>
          <w:sz w:val="24"/>
          <w:shd w:val="clear" w:color="auto" w:fill="FFFFFF"/>
        </w:rPr>
      </w:pPr>
      <w:r>
        <w:rPr>
          <w:rFonts w:hint="eastAsia" w:ascii="仿宋" w:hAnsi="仿宋" w:eastAsia="仿宋" w:cs="仿宋"/>
          <w:sz w:val="24"/>
          <w:shd w:val="clear" w:color="auto" w:fill="FFFFFF"/>
          <w:lang w:eastAsia="zh-CN"/>
        </w:rPr>
        <w:t>请您</w:t>
      </w:r>
      <w:r>
        <w:rPr>
          <w:rFonts w:hint="eastAsia" w:ascii="仿宋" w:hAnsi="仿宋" w:eastAsia="仿宋" w:cs="仿宋"/>
          <w:sz w:val="24"/>
          <w:shd w:val="clear" w:color="auto" w:fill="FFFFFF"/>
        </w:rPr>
        <w:t>收到此通知书后，于一周内向所在</w:t>
      </w:r>
      <w:r>
        <w:rPr>
          <w:rFonts w:hint="eastAsia" w:ascii="仿宋" w:hAnsi="仿宋" w:eastAsia="仿宋" w:cs="仿宋"/>
          <w:sz w:val="24"/>
          <w:shd w:val="clear" w:color="auto" w:fill="FFFFFF"/>
          <w:lang w:eastAsia="zh-CN"/>
        </w:rPr>
        <w:t>学院</w:t>
      </w:r>
      <w:r>
        <w:rPr>
          <w:rFonts w:hint="eastAsia" w:ascii="仿宋" w:hAnsi="仿宋" w:eastAsia="仿宋" w:cs="仿宋"/>
          <w:sz w:val="24"/>
          <w:shd w:val="clear" w:color="auto" w:fill="FFFFFF"/>
        </w:rPr>
        <w:t>反馈基于学籍预警的知情同意书。</w:t>
      </w:r>
    </w:p>
    <w:p w14:paraId="6A40226B">
      <w:pPr>
        <w:spacing w:line="480" w:lineRule="exact"/>
        <w:ind w:firstLine="480" w:firstLineChars="200"/>
        <w:rPr>
          <w:rFonts w:ascii="仿宋" w:hAnsi="仿宋" w:eastAsia="仿宋" w:cs="仿宋"/>
          <w:sz w:val="24"/>
          <w:shd w:val="clear" w:color="auto" w:fill="FFFFFF"/>
        </w:rPr>
      </w:pPr>
    </w:p>
    <w:p w14:paraId="24205446">
      <w:pPr>
        <w:spacing w:line="480" w:lineRule="exact"/>
        <w:ind w:firstLine="5040" w:firstLineChars="2100"/>
        <w:jc w:val="left"/>
        <w:rPr>
          <w:rFonts w:ascii="仿宋" w:hAnsi="仿宋" w:eastAsia="仿宋" w:cs="仿宋"/>
          <w:sz w:val="24"/>
          <w:shd w:val="clear" w:color="auto" w:fill="FFFFFF"/>
        </w:rPr>
      </w:pPr>
      <w:r>
        <w:rPr>
          <w:rFonts w:hint="eastAsia" w:ascii="仿宋" w:hAnsi="仿宋" w:eastAsia="仿宋" w:cs="仿宋"/>
          <w:sz w:val="24"/>
          <w:shd w:val="clear" w:color="auto" w:fill="FFFFFF"/>
        </w:rPr>
        <w:t>学院（盖章）：</w:t>
      </w:r>
    </w:p>
    <w:p w14:paraId="6C619FB2">
      <w:pPr>
        <w:spacing w:after="312" w:afterLines="100" w:line="480" w:lineRule="exact"/>
        <w:ind w:firstLine="6480" w:firstLineChars="2700"/>
        <w:jc w:val="left"/>
        <w:rPr>
          <w:rFonts w:ascii="仿宋" w:hAnsi="仿宋" w:eastAsia="仿宋" w:cs="仿宋"/>
          <w:sz w:val="24"/>
          <w:shd w:val="clear" w:color="auto" w:fill="FFFFFF"/>
        </w:rPr>
      </w:pPr>
      <w:r>
        <w:rPr>
          <w:rFonts w:hint="eastAsia" w:ascii="仿宋" w:hAnsi="仿宋" w:eastAsia="仿宋" w:cs="仿宋"/>
          <w:sz w:val="24"/>
          <w:shd w:val="clear" w:color="auto" w:fill="FFFFFF"/>
        </w:rPr>
        <w:t>年</w:t>
      </w:r>
      <w:r>
        <w:rPr>
          <w:rFonts w:ascii="仿宋" w:hAnsi="仿宋" w:eastAsia="仿宋" w:cs="仿宋"/>
          <w:sz w:val="24"/>
          <w:shd w:val="clear" w:color="auto" w:fill="FFFFFF"/>
        </w:rPr>
        <w:t xml:space="preserve">  </w:t>
      </w:r>
      <w:r>
        <w:rPr>
          <w:rFonts w:hint="eastAsia" w:ascii="仿宋" w:hAnsi="仿宋" w:eastAsia="仿宋" w:cs="仿宋"/>
          <w:sz w:val="24"/>
          <w:shd w:val="clear" w:color="auto" w:fill="FFFFFF"/>
        </w:rPr>
        <w:t xml:space="preserve">月 </w:t>
      </w:r>
      <w:r>
        <w:rPr>
          <w:rFonts w:ascii="仿宋" w:hAnsi="仿宋" w:eastAsia="仿宋" w:cs="仿宋"/>
          <w:sz w:val="24"/>
          <w:shd w:val="clear" w:color="auto" w:fill="FFFFFF"/>
        </w:rPr>
        <w:t xml:space="preserve"> </w:t>
      </w:r>
      <w:r>
        <w:rPr>
          <w:rFonts w:hint="eastAsia" w:ascii="仿宋" w:hAnsi="仿宋" w:eastAsia="仿宋" w:cs="仿宋"/>
          <w:sz w:val="24"/>
          <w:shd w:val="clear" w:color="auto" w:fill="FFFFFF"/>
        </w:rPr>
        <w:t xml:space="preserve"> 日</w:t>
      </w:r>
    </w:p>
    <w:p w14:paraId="28F07AAA">
      <w:pPr>
        <w:spacing w:line="460" w:lineRule="exact"/>
        <w:jc w:val="left"/>
        <w:rPr>
          <w:rFonts w:ascii="仿宋" w:hAnsi="仿宋" w:eastAsia="仿宋" w:cs="仿宋"/>
          <w:sz w:val="24"/>
          <w:shd w:val="clear" w:color="auto" w:fill="FFFFFF"/>
        </w:rPr>
      </w:pPr>
    </w:p>
    <w:p w14:paraId="5D56E170">
      <w:pPr>
        <w:spacing w:line="460" w:lineRule="exact"/>
        <w:jc w:val="left"/>
        <w:rPr>
          <w:rFonts w:ascii="仿宋" w:hAnsi="仿宋" w:eastAsia="仿宋" w:cs="仿宋"/>
          <w:sz w:val="24"/>
          <w:shd w:val="clear" w:color="auto" w:fill="FFFFFF"/>
        </w:rPr>
      </w:pPr>
      <w:r>
        <w:rPr>
          <w:rFonts w:hint="eastAsia" w:ascii="仿宋" w:hAnsi="仿宋" w:eastAsia="仿宋" w:cs="仿宋"/>
          <w:sz w:val="24"/>
          <w:shd w:val="clear" w:color="auto" w:fill="FFFFFF"/>
        </w:rPr>
        <w:t>学院联系人：                    学院联系人电话：</w:t>
      </w:r>
    </w:p>
    <w:p w14:paraId="59B8D452">
      <w:pPr>
        <w:wordWrap w:val="0"/>
        <w:spacing w:line="460" w:lineRule="exact"/>
        <w:rPr>
          <w:rFonts w:ascii="仿宋" w:hAnsi="仿宋" w:eastAsia="仿宋" w:cs="仿宋"/>
          <w:sz w:val="24"/>
        </w:rPr>
      </w:pPr>
      <w:r>
        <w:rPr>
          <w:rFonts w:hint="eastAsia" w:ascii="仿宋" w:hAnsi="仿宋" w:eastAsia="仿宋" w:cs="仿宋"/>
          <w:sz w:val="24"/>
        </w:rPr>
        <w:t>学院联系地址</w:t>
      </w:r>
      <w:r>
        <w:rPr>
          <w:rFonts w:hint="eastAsia" w:ascii="仿宋" w:hAnsi="仿宋" w:eastAsia="仿宋" w:cs="仿宋"/>
          <w:sz w:val="24"/>
          <w:shd w:val="clear" w:color="auto" w:fill="FFFFFF"/>
        </w:rPr>
        <w:t>/邮编</w:t>
      </w:r>
      <w:r>
        <w:rPr>
          <w:rFonts w:hint="eastAsia" w:ascii="仿宋" w:hAnsi="仿宋" w:eastAsia="仿宋" w:cs="仿宋"/>
          <w:sz w:val="24"/>
        </w:rPr>
        <w:t>：</w:t>
      </w:r>
    </w:p>
    <w:sectPr>
      <w:pgSz w:w="11906" w:h="16838"/>
      <w:pgMar w:top="850" w:right="1474" w:bottom="850"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D4F40FF"/>
    <w:rsid w:val="000A40E0"/>
    <w:rsid w:val="000E1649"/>
    <w:rsid w:val="00164CB5"/>
    <w:rsid w:val="00250973"/>
    <w:rsid w:val="002C7D81"/>
    <w:rsid w:val="002D5FED"/>
    <w:rsid w:val="002E1868"/>
    <w:rsid w:val="00423A2C"/>
    <w:rsid w:val="00440CE9"/>
    <w:rsid w:val="004501DD"/>
    <w:rsid w:val="00457696"/>
    <w:rsid w:val="00490680"/>
    <w:rsid w:val="004B514C"/>
    <w:rsid w:val="004B51E2"/>
    <w:rsid w:val="005201B7"/>
    <w:rsid w:val="00524385"/>
    <w:rsid w:val="005601E2"/>
    <w:rsid w:val="005A4451"/>
    <w:rsid w:val="005E4206"/>
    <w:rsid w:val="0061124E"/>
    <w:rsid w:val="006123D0"/>
    <w:rsid w:val="00643C13"/>
    <w:rsid w:val="006A01C1"/>
    <w:rsid w:val="007A1A11"/>
    <w:rsid w:val="007E68D1"/>
    <w:rsid w:val="00882322"/>
    <w:rsid w:val="008C6F35"/>
    <w:rsid w:val="008E443B"/>
    <w:rsid w:val="00922305"/>
    <w:rsid w:val="00934FC3"/>
    <w:rsid w:val="00A63274"/>
    <w:rsid w:val="00A72670"/>
    <w:rsid w:val="00AC5092"/>
    <w:rsid w:val="00AD0B84"/>
    <w:rsid w:val="00B37C6B"/>
    <w:rsid w:val="00B4703F"/>
    <w:rsid w:val="00BB6A29"/>
    <w:rsid w:val="00C376B3"/>
    <w:rsid w:val="00C928CB"/>
    <w:rsid w:val="00CF690E"/>
    <w:rsid w:val="00D849DF"/>
    <w:rsid w:val="00E00C8F"/>
    <w:rsid w:val="00E17277"/>
    <w:rsid w:val="00E96ECE"/>
    <w:rsid w:val="00EB31B6"/>
    <w:rsid w:val="00EC5872"/>
    <w:rsid w:val="00ED6E9E"/>
    <w:rsid w:val="00F3502B"/>
    <w:rsid w:val="00FA0F5F"/>
    <w:rsid w:val="013D1D02"/>
    <w:rsid w:val="021231EC"/>
    <w:rsid w:val="04534F2B"/>
    <w:rsid w:val="052441C6"/>
    <w:rsid w:val="053C3C43"/>
    <w:rsid w:val="05AE407C"/>
    <w:rsid w:val="08FE3A14"/>
    <w:rsid w:val="09C674A8"/>
    <w:rsid w:val="0AF01EFF"/>
    <w:rsid w:val="0BD537FA"/>
    <w:rsid w:val="0C6656DA"/>
    <w:rsid w:val="0E8813E4"/>
    <w:rsid w:val="0EC10EE2"/>
    <w:rsid w:val="155134D0"/>
    <w:rsid w:val="19E003A1"/>
    <w:rsid w:val="1A3F4D02"/>
    <w:rsid w:val="1D176324"/>
    <w:rsid w:val="1DE01A59"/>
    <w:rsid w:val="23926F7A"/>
    <w:rsid w:val="2BF563D5"/>
    <w:rsid w:val="2EBD2E04"/>
    <w:rsid w:val="3B7F18E1"/>
    <w:rsid w:val="3E6346E8"/>
    <w:rsid w:val="3EDA682E"/>
    <w:rsid w:val="44725DC8"/>
    <w:rsid w:val="46B502C1"/>
    <w:rsid w:val="490C7673"/>
    <w:rsid w:val="4A9B1ACC"/>
    <w:rsid w:val="4C4D3E57"/>
    <w:rsid w:val="4C71475A"/>
    <w:rsid w:val="4CD30423"/>
    <w:rsid w:val="4D354E86"/>
    <w:rsid w:val="4E962786"/>
    <w:rsid w:val="4EFE1C67"/>
    <w:rsid w:val="50207491"/>
    <w:rsid w:val="50495347"/>
    <w:rsid w:val="56A34611"/>
    <w:rsid w:val="57AC6B77"/>
    <w:rsid w:val="5B331092"/>
    <w:rsid w:val="5D4F40FF"/>
    <w:rsid w:val="631A781F"/>
    <w:rsid w:val="63F34A13"/>
    <w:rsid w:val="64DE588E"/>
    <w:rsid w:val="658E374C"/>
    <w:rsid w:val="68664EF6"/>
    <w:rsid w:val="69A2375B"/>
    <w:rsid w:val="69A33224"/>
    <w:rsid w:val="6E6F1ECE"/>
    <w:rsid w:val="6EC217BD"/>
    <w:rsid w:val="6ED84A32"/>
    <w:rsid w:val="72C46214"/>
    <w:rsid w:val="75491A51"/>
    <w:rsid w:val="78C2426E"/>
    <w:rsid w:val="7E1C7150"/>
    <w:rsid w:val="7F061133"/>
    <w:rsid w:val="7F7145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646</Words>
  <Characters>696</Characters>
  <Lines>5</Lines>
  <Paragraphs>1</Paragraphs>
  <TotalTime>0</TotalTime>
  <ScaleCrop>false</ScaleCrop>
  <LinksUpToDate>false</LinksUpToDate>
  <CharactersWithSpaces>771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2017-09-15T06:15:00Z</dcterms:created>
  <dc:creator>培养与督导办</dc:creator>
  <cp:lastModifiedBy>little monk</cp:lastModifiedBy>
  <cp:lastPrinted>2025-03-03T05:12:00Z</cp:lastPrinted>
  <dcterms:modified xsi:type="dcterms:W3CDTF">2025-03-05T05:44:27Z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7E841EBF5AEB44319708EB84624E1422</vt:lpwstr>
  </property>
  <property fmtid="{D5CDD505-2E9C-101B-9397-08002B2CF9AE}" pid="4" name="KSOTemplateDocerSaveRecord">
    <vt:lpwstr>eyJoZGlkIjoiZjAzNzkyMDU4NzZlMDYyNzE2ODlkZWNlMDY0Y2RhMWMiLCJ1c2VySWQiOiIyOTc3ODIxODcifQ==</vt:lpwstr>
  </property>
</Properties>
</file>