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C375A">
      <w:pPr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：</w:t>
      </w:r>
    </w:p>
    <w:p w14:paraId="03860385">
      <w:pPr>
        <w:jc w:val="center"/>
        <w:rPr>
          <w:rFonts w:hint="eastAsia" w:ascii="黑体" w:hAnsi="黑体" w:eastAsia="黑体" w:cs="黑体"/>
          <w:b/>
          <w:bCs/>
          <w:sz w:val="32"/>
          <w:szCs w:val="36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6"/>
        </w:rPr>
        <w:t>新生人像采集及比对工作须知</w:t>
      </w:r>
    </w:p>
    <w:bookmarkEnd w:id="0"/>
    <w:p w14:paraId="5E6B97BD">
      <w:pPr>
        <w:jc w:val="center"/>
        <w:rPr>
          <w:rFonts w:hint="eastAsia" w:ascii="黑体" w:hAnsi="黑体" w:eastAsia="黑体" w:cs="黑体"/>
          <w:b/>
          <w:bCs/>
          <w:sz w:val="32"/>
          <w:szCs w:val="36"/>
        </w:rPr>
      </w:pPr>
    </w:p>
    <w:p w14:paraId="663C5035">
      <w:pPr>
        <w:spacing w:before="156" w:beforeLines="50" w:line="560" w:lineRule="exact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28"/>
          <w:szCs w:val="28"/>
        </w:rPr>
        <w:t>亲爱的同学：</w:t>
      </w:r>
    </w:p>
    <w:p w14:paraId="4293E719">
      <w:pPr>
        <w:spacing w:line="560" w:lineRule="exact"/>
        <w:ind w:firstLine="560" w:firstLineChars="200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28"/>
          <w:szCs w:val="28"/>
        </w:rPr>
        <w:t>根据相关规定，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报到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>新生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须完成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>人像采集及比对。请持</w:t>
      </w: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  <w:highlight w:val="yellow"/>
        </w:rPr>
        <w:t>本人身份证原件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>按照指定时间到指定地点办理人像采集和比对</w:t>
      </w:r>
      <w:r>
        <w:rPr>
          <w:rFonts w:hint="default" w:ascii="Times New Roman" w:hAnsi="Times New Roman" w:eastAsia="方正仿宋_GB2312" w:cs="Times New Roman"/>
          <w:sz w:val="28"/>
          <w:szCs w:val="28"/>
          <w:lang w:eastAsia="zh-CN"/>
        </w:rPr>
        <w:t>，身份证遗失的同学请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尽快补办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>。人像采集注意事项：</w:t>
      </w:r>
    </w:p>
    <w:p w14:paraId="13FB2E1F">
      <w:pPr>
        <w:spacing w:line="560" w:lineRule="exact"/>
        <w:ind w:firstLine="560" w:firstLineChars="200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28"/>
          <w:szCs w:val="28"/>
        </w:rPr>
        <w:t>1.坐姿端正，表情自然，双眼自然睁开并平视，左右肩膀平衡。重点注意嘴唇自然闭合。</w:t>
      </w:r>
    </w:p>
    <w:p w14:paraId="55B38469">
      <w:pPr>
        <w:spacing w:line="560" w:lineRule="exact"/>
        <w:ind w:firstLine="560" w:firstLineChars="200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28"/>
          <w:szCs w:val="28"/>
        </w:rPr>
        <w:t>2.着装简洁大方、上装有领为宜。</w:t>
      </w:r>
    </w:p>
    <w:p w14:paraId="09079CFA">
      <w:pPr>
        <w:spacing w:line="560" w:lineRule="exact"/>
        <w:ind w:firstLine="560" w:firstLineChars="200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28"/>
          <w:szCs w:val="28"/>
        </w:rPr>
        <w:t>3.头发自然平整，不能遮挡额头、眉毛、眼睛和耳朵，长发者必须束发放于颈后。</w:t>
      </w:r>
    </w:p>
    <w:p w14:paraId="32D00D2D">
      <w:pPr>
        <w:spacing w:line="560" w:lineRule="exact"/>
        <w:ind w:firstLine="560" w:firstLineChars="200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28"/>
          <w:szCs w:val="28"/>
        </w:rPr>
        <w:t>4.免冠，采集时不允许戴帽子、头巾、发带、框架眼镜、墨镜等配饰或装束。</w:t>
      </w:r>
    </w:p>
    <w:p w14:paraId="402A3E20">
      <w:pPr>
        <w:spacing w:line="560" w:lineRule="exact"/>
        <w:ind w:firstLine="560" w:firstLineChars="200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28"/>
          <w:szCs w:val="28"/>
        </w:rPr>
        <w:t>5.</w:t>
      </w: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  <w:highlight w:val="yellow"/>
        </w:rPr>
        <w:t>不化妆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>，面部整洁不油光，男生不留胡茬。</w:t>
      </w:r>
    </w:p>
    <w:p w14:paraId="4BCA3E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A3B142C-40FD-46F0-A776-581B7ED0F78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B3FE7FA-C644-4A42-BC7B-E6248E2E6F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B3614"/>
    <w:rsid w:val="49BB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2026-09-22T01:10:00Z</dcterms:created>
  <dc:creator>Keung Fai</dc:creator>
  <cp:lastModifiedBy>Keung Fai</cp:lastModifiedBy>
  <dcterms:modified xsi:type="dcterms:W3CDTF">2026-09-22T01:10:42Z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661964321A684D318E719B48285A4DCA_11</vt:lpwstr>
  </property>
  <property fmtid="{D5CDD505-2E9C-101B-9397-08002B2CF9AE}" pid="4" name="KSOTemplateDocerSaveRecord">
    <vt:lpwstr>eyJoZGlkIjoiNWM1MDMwM2RkZjhmNjYzODg3NWUzNWQ0YWE0ZDM1ODUiLCJ1c2VySWQiOiIzMzk5Njk0NzgifQ==</vt:lpwstr>
  </property>
</Properties>
</file>