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F3AED">
      <w:pPr>
        <w:tabs>
          <w:tab w:val="left" w:pos="2715"/>
        </w:tabs>
        <w:spacing w:line="580" w:lineRule="exact"/>
        <w:rPr>
          <w:rFonts w:hint="default" w:eastAsia="黑体"/>
          <w:b/>
          <w:bCs/>
          <w:sz w:val="36"/>
          <w:szCs w:val="36"/>
          <w:lang w:val="en-US" w:eastAsia="zh-CN"/>
        </w:rPr>
      </w:pPr>
      <w:r>
        <w:rPr>
          <w:rFonts w:ascii="Times New Roman" w:hAnsi="Times New Roman" w:eastAsia="黑体" w:cs="Times New Roman"/>
          <w:color w:val="000000"/>
          <w:sz w:val="32"/>
          <w:szCs w:val="32"/>
        </w:rPr>
        <w:t>附件</w:t>
      </w:r>
      <w:r>
        <w:rPr>
          <w:rFonts w:hint="eastAsia" w:ascii="Times New Roman" w:hAnsi="Times New Roman" w:eastAsia="黑体" w:cs="Times New Roman"/>
          <w:color w:val="000000"/>
          <w:sz w:val="32"/>
          <w:szCs w:val="32"/>
          <w:lang w:val="en-US" w:eastAsia="zh-CN"/>
        </w:rPr>
        <w:t>3</w:t>
      </w:r>
    </w:p>
    <w:p w14:paraId="292F1FEC">
      <w:pPr>
        <w:jc w:val="both"/>
        <w:rPr>
          <w:rFonts w:hint="eastAsia" w:ascii="方正小标宋简体" w:hAnsi="方正小标宋简体" w:eastAsia="方正小标宋简体" w:cs="方正小标宋简体"/>
          <w:color w:val="auto"/>
          <w:sz w:val="48"/>
          <w:szCs w:val="48"/>
          <w:lang w:eastAsia="zh-CN"/>
        </w:rPr>
      </w:pPr>
    </w:p>
    <w:p w14:paraId="5D511A0F">
      <w:pPr>
        <w:jc w:val="center"/>
        <w:rPr>
          <w:rFonts w:hint="eastAsia" w:ascii="方正小标宋简体" w:hAnsi="方正小标宋简体" w:eastAsia="方正小标宋简体" w:cs="方正小标宋简体"/>
          <w:color w:val="auto"/>
          <w:sz w:val="48"/>
          <w:szCs w:val="48"/>
          <w:lang w:eastAsia="zh-CN"/>
        </w:rPr>
      </w:pPr>
      <w:r>
        <w:rPr>
          <w:rFonts w:hint="eastAsia" w:ascii="方正小标宋简体" w:hAnsi="方正小标宋简体" w:eastAsia="方正小标宋简体" w:cs="方正小标宋简体"/>
          <w:color w:val="auto"/>
          <w:sz w:val="48"/>
          <w:szCs w:val="48"/>
          <w:lang w:eastAsia="zh-CN"/>
        </w:rPr>
        <w:t>湖州师范学院研究生新建智慧课程</w:t>
      </w:r>
    </w:p>
    <w:p w14:paraId="21B0155E">
      <w:pPr>
        <w:jc w:val="center"/>
        <w:rPr>
          <w:rFonts w:hint="eastAsia" w:ascii="方正小标宋简体" w:hAnsi="方正小标宋简体" w:eastAsia="方正小标宋简体" w:cs="方正小标宋简体"/>
          <w:color w:val="auto"/>
          <w:sz w:val="48"/>
          <w:szCs w:val="48"/>
          <w:lang w:eastAsia="zh-CN"/>
        </w:rPr>
      </w:pPr>
      <w:r>
        <w:rPr>
          <w:rFonts w:hint="eastAsia" w:ascii="方正小标宋简体" w:hAnsi="方正小标宋简体" w:eastAsia="方正小标宋简体" w:cs="方正小标宋简体"/>
          <w:color w:val="auto"/>
          <w:sz w:val="48"/>
          <w:szCs w:val="48"/>
          <w:lang w:eastAsia="zh-CN"/>
        </w:rPr>
        <w:t>立项建设申报书</w:t>
      </w:r>
    </w:p>
    <w:p w14:paraId="38C1F1E6">
      <w:pPr>
        <w:tabs>
          <w:tab w:val="left" w:pos="5685"/>
        </w:tabs>
        <w:spacing w:line="480" w:lineRule="auto"/>
        <w:ind w:firstLine="1400"/>
        <w:rPr>
          <w:rFonts w:ascii="Times New Roman" w:hAnsi="Times New Roman" w:eastAsia="黑体"/>
          <w:color w:val="000000"/>
          <w:sz w:val="28"/>
        </w:rPr>
      </w:pPr>
    </w:p>
    <w:p w14:paraId="2B70A706">
      <w:pPr>
        <w:pStyle w:val="2"/>
      </w:pPr>
    </w:p>
    <w:p w14:paraId="524C3B59">
      <w:pPr>
        <w:tabs>
          <w:tab w:val="left" w:pos="5685"/>
        </w:tabs>
        <w:spacing w:line="480" w:lineRule="auto"/>
        <w:ind w:firstLine="1400"/>
        <w:rPr>
          <w:rFonts w:ascii="Times New Roman" w:hAnsi="Times New Roman" w:eastAsia="黑体"/>
          <w:color w:val="000000"/>
          <w:sz w:val="28"/>
        </w:rPr>
      </w:pPr>
    </w:p>
    <w:p w14:paraId="443951A2">
      <w:pPr>
        <w:tabs>
          <w:tab w:val="left" w:pos="5685"/>
        </w:tabs>
        <w:spacing w:line="480" w:lineRule="auto"/>
        <w:ind w:firstLine="1400"/>
        <w:rPr>
          <w:rFonts w:hint="default" w:ascii="Times New Roman" w:hAnsi="Times New Roman" w:eastAsia="黑体"/>
          <w:color w:val="000000"/>
          <w:sz w:val="28"/>
          <w:lang w:val="en-US" w:eastAsia="zh-CN"/>
        </w:rPr>
      </w:pPr>
      <w:r>
        <w:rPr>
          <w:rFonts w:ascii="Times New Roman" w:hAnsi="Times New Roman" w:eastAsia="黑体"/>
          <w:color w:val="000000"/>
          <w:sz w:val="28"/>
        </w:rPr>
        <w:t>课程名称</w:t>
      </w:r>
      <w:r>
        <w:rPr>
          <w:rFonts w:hint="eastAsia" w:ascii="Times New Roman" w:hAnsi="Times New Roman" w:eastAsia="黑体"/>
          <w:color w:val="000000"/>
          <w:sz w:val="28"/>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bookmarkStart w:id="0" w:name="_GoBack"/>
      <w:bookmarkEnd w:id="0"/>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Times New Roman" w:hAnsi="Times New Roman" w:eastAsia="黑体"/>
          <w:color w:val="000000"/>
          <w:sz w:val="28"/>
          <w:lang w:val="en-US" w:eastAsia="zh-CN"/>
        </w:rPr>
        <w:t xml:space="preserve">      </w:t>
      </w:r>
    </w:p>
    <w:p w14:paraId="1F1C68A0">
      <w:pPr>
        <w:tabs>
          <w:tab w:val="left" w:pos="5685"/>
        </w:tabs>
        <w:spacing w:line="480" w:lineRule="auto"/>
        <w:ind w:firstLine="1400"/>
        <w:rPr>
          <w:rFonts w:ascii="Times New Roman" w:hAnsi="Times New Roman" w:eastAsia="黑体"/>
          <w:color w:val="000000"/>
          <w:sz w:val="28"/>
          <w:u w:val="single"/>
        </w:rPr>
      </w:pPr>
      <w:r>
        <w:rPr>
          <w:rFonts w:ascii="Times New Roman" w:hAnsi="Times New Roman" w:eastAsia="黑体"/>
          <w:color w:val="000000"/>
          <w:sz w:val="28"/>
        </w:rPr>
        <w:t>所在单位</w:t>
      </w:r>
      <w:r>
        <w:rPr>
          <w:rFonts w:hint="eastAsia" w:ascii="Times New Roman" w:hAnsi="Times New Roman" w:eastAsia="黑体"/>
          <w:color w:val="000000"/>
          <w:sz w:val="28"/>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p>
    <w:p w14:paraId="12F82802">
      <w:pPr>
        <w:spacing w:line="480" w:lineRule="auto"/>
        <w:ind w:left="3079" w:leftChars="666" w:hanging="1680" w:hangingChars="600"/>
        <w:rPr>
          <w:rFonts w:ascii="Times New Roman" w:hAnsi="Times New Roman" w:eastAsia="黑体"/>
          <w:color w:val="000000"/>
          <w:sz w:val="28"/>
        </w:rPr>
      </w:pPr>
      <w:r>
        <w:rPr>
          <w:rFonts w:ascii="Times New Roman" w:hAnsi="Times New Roman" w:eastAsia="黑体"/>
          <w:color w:val="000000"/>
          <w:sz w:val="28"/>
        </w:rPr>
        <w:t>课程适用对象</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p>
    <w:p w14:paraId="4B06560E">
      <w:pPr>
        <w:spacing w:line="480" w:lineRule="auto"/>
        <w:ind w:left="3079" w:leftChars="666" w:hanging="1680" w:hangingChars="600"/>
        <w:rPr>
          <w:rFonts w:ascii="Times New Roman" w:hAnsi="Times New Roman" w:eastAsia="黑体"/>
          <w:color w:val="000000"/>
          <w:sz w:val="28"/>
        </w:rPr>
      </w:pPr>
      <w:r>
        <w:rPr>
          <w:rFonts w:ascii="Times New Roman" w:hAnsi="Times New Roman" w:eastAsia="黑体"/>
          <w:color w:val="000000"/>
          <w:sz w:val="28"/>
        </w:rPr>
        <w:t xml:space="preserve">课程负责人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ascii="Times New Roman" w:hAnsi="Times New Roman" w:eastAsia="黑体"/>
          <w:color w:val="000000"/>
          <w:sz w:val="28"/>
        </w:rPr>
        <w:t xml:space="preserve"> </w:t>
      </w:r>
    </w:p>
    <w:p w14:paraId="58892D6F">
      <w:pPr>
        <w:spacing w:line="480" w:lineRule="auto"/>
        <w:ind w:firstLine="1400" w:firstLineChars="500"/>
        <w:rPr>
          <w:rFonts w:hint="default" w:ascii="Times New Roman" w:hAnsi="Times New Roman" w:eastAsia="黑体"/>
          <w:color w:val="000000"/>
          <w:sz w:val="28"/>
          <w:lang w:val="en-US" w:eastAsia="zh-CN"/>
        </w:rPr>
      </w:pPr>
      <w:r>
        <w:rPr>
          <w:rFonts w:ascii="Times New Roman" w:hAnsi="Times New Roman" w:eastAsia="黑体"/>
          <w:color w:val="000000"/>
          <w:sz w:val="28"/>
        </w:rPr>
        <w:t>填表日期</w:t>
      </w:r>
      <w:r>
        <w:rPr>
          <w:rFonts w:hint="eastAsia" w:ascii="Times New Roman" w:hAnsi="Times New Roman" w:eastAsia="黑体"/>
          <w:color w:val="000000"/>
          <w:sz w:val="28"/>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 xml:space="preserve">        </w:t>
      </w:r>
      <w:r>
        <w:rPr>
          <w:rFonts w:hint="eastAsia" w:ascii="Times New Roman" w:hAnsi="Times New Roman" w:eastAsia="黑体"/>
          <w:color w:val="000000"/>
          <w:sz w:val="28"/>
          <w:lang w:val="en-US" w:eastAsia="zh-CN"/>
        </w:rPr>
        <w:t xml:space="preserve">   </w:t>
      </w:r>
    </w:p>
    <w:p w14:paraId="2023565A">
      <w:pPr>
        <w:spacing w:line="480" w:lineRule="auto"/>
        <w:ind w:firstLine="539"/>
        <w:rPr>
          <w:rFonts w:ascii="Times New Roman" w:hAnsi="Times New Roman" w:eastAsia="黑体"/>
          <w:color w:val="000000"/>
          <w:sz w:val="28"/>
        </w:rPr>
      </w:pPr>
    </w:p>
    <w:p w14:paraId="7943E0B6">
      <w:pPr>
        <w:spacing w:line="480" w:lineRule="auto"/>
        <w:ind w:firstLine="539"/>
        <w:rPr>
          <w:rFonts w:hint="eastAsia" w:ascii="黑体" w:hAnsi="黑体" w:eastAsia="黑体" w:cs="黑体"/>
          <w:color w:val="000000"/>
          <w:sz w:val="28"/>
        </w:rPr>
      </w:pPr>
    </w:p>
    <w:p w14:paraId="79648062">
      <w:pPr>
        <w:spacing w:line="480" w:lineRule="auto"/>
        <w:ind w:firstLine="539"/>
        <w:jc w:val="center"/>
        <w:rPr>
          <w:rFonts w:ascii="Times New Roman" w:hAnsi="Times New Roman" w:eastAsia="黑体"/>
          <w:bCs/>
          <w:color w:val="000000"/>
          <w:sz w:val="36"/>
        </w:rPr>
      </w:pPr>
    </w:p>
    <w:p w14:paraId="1AE271B0">
      <w:pPr>
        <w:spacing w:line="480" w:lineRule="auto"/>
        <w:ind w:firstLine="539"/>
        <w:jc w:val="center"/>
        <w:rPr>
          <w:rFonts w:ascii="Times New Roman" w:hAnsi="Times New Roman" w:eastAsia="黑体"/>
          <w:bCs/>
          <w:color w:val="000000"/>
          <w:sz w:val="36"/>
        </w:rPr>
      </w:pPr>
    </w:p>
    <w:p w14:paraId="14B1CB6E">
      <w:pPr>
        <w:snapToGrid w:val="0"/>
        <w:spacing w:line="240" w:lineRule="atLeast"/>
        <w:ind w:firstLine="539"/>
        <w:jc w:val="center"/>
        <w:rPr>
          <w:rFonts w:hint="default" w:ascii="Times New Roman" w:hAnsi="Times New Roman" w:eastAsia="黑体" w:cs="Times New Roman"/>
          <w:color w:val="auto"/>
          <w:sz w:val="32"/>
          <w:szCs w:val="32"/>
        </w:rPr>
      </w:pPr>
    </w:p>
    <w:p w14:paraId="1E1BAE08">
      <w:pPr>
        <w:snapToGrid w:val="0"/>
        <w:spacing w:line="240" w:lineRule="atLeast"/>
        <w:ind w:firstLine="539"/>
        <w:jc w:val="center"/>
        <w:rPr>
          <w:rFonts w:hint="eastAsia" w:eastAsia="黑体" w:cs="Times New Roman"/>
          <w:color w:val="auto"/>
          <w:sz w:val="32"/>
          <w:szCs w:val="32"/>
          <w:lang w:eastAsia="zh-CN"/>
        </w:rPr>
      </w:pPr>
      <w:r>
        <w:rPr>
          <w:rFonts w:hint="eastAsia" w:eastAsia="黑体" w:cs="Times New Roman"/>
          <w:color w:val="auto"/>
          <w:sz w:val="32"/>
          <w:szCs w:val="32"/>
          <w:lang w:eastAsia="zh-CN"/>
        </w:rPr>
        <w:t>湖州师范学院研究生院</w:t>
      </w:r>
    </w:p>
    <w:p w14:paraId="6958C911">
      <w:pPr>
        <w:snapToGrid w:val="0"/>
        <w:spacing w:line="240" w:lineRule="atLeast"/>
        <w:ind w:firstLine="539"/>
        <w:jc w:val="center"/>
        <w:rPr>
          <w:rFonts w:eastAsia="楷体_GB2312"/>
          <w:color w:val="auto"/>
          <w:sz w:val="32"/>
        </w:rPr>
      </w:pPr>
      <w:r>
        <w:rPr>
          <w:rFonts w:hint="eastAsia" w:eastAsia="黑体" w:cs="Times New Roman"/>
          <w:color w:val="auto"/>
          <w:sz w:val="32"/>
          <w:szCs w:val="32"/>
          <w:lang w:val="en-US" w:eastAsia="zh-CN"/>
        </w:rPr>
        <w:t>2025</w:t>
      </w:r>
      <w:r>
        <w:rPr>
          <w:rFonts w:ascii="Times New Roman" w:hAnsi="Times New Roman" w:eastAsia="黑体" w:cs="Times New Roman"/>
          <w:color w:val="auto"/>
          <w:sz w:val="32"/>
          <w:szCs w:val="32"/>
        </w:rPr>
        <w:t>年</w:t>
      </w:r>
      <w:r>
        <w:rPr>
          <w:rFonts w:hint="eastAsia" w:eastAsia="黑体" w:cs="Times New Roman"/>
          <w:color w:val="auto"/>
          <w:sz w:val="32"/>
          <w:szCs w:val="32"/>
          <w:lang w:val="en-US" w:eastAsia="zh-CN"/>
        </w:rPr>
        <w:t>3</w:t>
      </w:r>
      <w:r>
        <w:rPr>
          <w:rFonts w:ascii="Times New Roman" w:hAnsi="Times New Roman" w:eastAsia="黑体" w:cs="Times New Roman"/>
          <w:color w:val="auto"/>
          <w:sz w:val="32"/>
          <w:szCs w:val="32"/>
        </w:rPr>
        <w:t>月</w:t>
      </w:r>
    </w:p>
    <w:p w14:paraId="14E1BBE8">
      <w:pPr>
        <w:spacing w:line="480" w:lineRule="auto"/>
        <w:ind w:firstLine="539"/>
        <w:jc w:val="center"/>
        <w:rPr>
          <w:rFonts w:ascii="Times New Roman" w:hAnsi="Times New Roman" w:eastAsia="黑体"/>
          <w:bCs/>
          <w:color w:val="000000"/>
          <w:sz w:val="36"/>
        </w:rPr>
      </w:pPr>
    </w:p>
    <w:p w14:paraId="4B48E6C4">
      <w:pPr>
        <w:spacing w:line="480" w:lineRule="auto"/>
        <w:ind w:firstLine="539"/>
        <w:jc w:val="center"/>
        <w:rPr>
          <w:rFonts w:ascii="Times New Roman" w:hAnsi="Times New Roman" w:eastAsia="黑体"/>
          <w:bCs/>
          <w:color w:val="000000"/>
          <w:sz w:val="36"/>
        </w:rPr>
      </w:pPr>
    </w:p>
    <w:p w14:paraId="3471B92D"/>
    <w:p w14:paraId="74D3AD4B">
      <w:pPr>
        <w:pStyle w:val="2"/>
      </w:pPr>
    </w:p>
    <w:p w14:paraId="0594F717">
      <w:pPr>
        <w:pStyle w:val="3"/>
      </w:pPr>
    </w:p>
    <w:p w14:paraId="0B601D94"/>
    <w:p w14:paraId="39A3E599">
      <w:pPr>
        <w:rPr>
          <w:rFonts w:ascii="Times New Roman" w:hAnsi="Times New Roman" w:eastAsia="方正小标宋简体"/>
          <w:sz w:val="32"/>
          <w:szCs w:val="32"/>
        </w:rPr>
      </w:pPr>
      <w:r>
        <w:rPr>
          <w:rFonts w:ascii="Times New Roman" w:hAnsi="Times New Roman" w:eastAsia="仿宋_GB2312"/>
          <w:b/>
          <w:sz w:val="30"/>
          <w:szCs w:val="30"/>
        </w:rPr>
        <w:t>1. 课程基本情况</w:t>
      </w:r>
    </w:p>
    <w:tbl>
      <w:tblPr>
        <w:tblStyle w:val="6"/>
        <w:tblW w:w="50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4"/>
        <w:gridCol w:w="2646"/>
        <w:gridCol w:w="1920"/>
        <w:gridCol w:w="2276"/>
      </w:tblGrid>
      <w:tr w14:paraId="3A4E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1" w:hRule="atLeast"/>
          <w:jc w:val="center"/>
        </w:trPr>
        <w:tc>
          <w:tcPr>
            <w:tcW w:w="1043" w:type="pct"/>
            <w:noWrap w:val="0"/>
            <w:vAlign w:val="center"/>
          </w:tcPr>
          <w:p w14:paraId="01DEC7DA">
            <w:pPr>
              <w:jc w:val="center"/>
              <w:rPr>
                <w:rFonts w:ascii="Times New Roman" w:hAnsi="Times New Roman" w:eastAsia="仿宋_GB2312"/>
                <w:sz w:val="24"/>
              </w:rPr>
            </w:pPr>
            <w:r>
              <w:rPr>
                <w:rFonts w:ascii="Times New Roman" w:hAnsi="Times New Roman" w:eastAsia="仿宋_GB2312"/>
                <w:sz w:val="24"/>
              </w:rPr>
              <w:t>课程名称</w:t>
            </w:r>
          </w:p>
        </w:tc>
        <w:tc>
          <w:tcPr>
            <w:tcW w:w="1530" w:type="pct"/>
            <w:noWrap w:val="0"/>
            <w:vAlign w:val="center"/>
          </w:tcPr>
          <w:p w14:paraId="53F17EAC">
            <w:pPr>
              <w:jc w:val="center"/>
              <w:rPr>
                <w:rFonts w:ascii="Times New Roman" w:hAnsi="Times New Roman" w:eastAsia="仿宋_GB2312"/>
                <w:sz w:val="24"/>
              </w:rPr>
            </w:pPr>
          </w:p>
        </w:tc>
        <w:tc>
          <w:tcPr>
            <w:tcW w:w="1110" w:type="pct"/>
            <w:noWrap w:val="0"/>
            <w:vAlign w:val="center"/>
          </w:tcPr>
          <w:p w14:paraId="10007351">
            <w:pPr>
              <w:pStyle w:val="2"/>
              <w:jc w:val="center"/>
              <w:rPr>
                <w:rFonts w:ascii="Times New Roman" w:hAnsi="Times New Roman" w:cs="Times New Roman"/>
                <w:color w:val="auto"/>
              </w:rPr>
            </w:pPr>
            <w:r>
              <w:rPr>
                <w:rFonts w:hint="eastAsia" w:ascii="仿宋_GB2312" w:hAnsi="仿宋_GB2312" w:eastAsia="仿宋_GB2312" w:cs="Times New Roman"/>
                <w:sz w:val="24"/>
                <w:szCs w:val="22"/>
                <w:lang w:val="en-US" w:eastAsia="zh-CN"/>
                <w14:ligatures w14:val="standardContextual"/>
              </w:rPr>
              <w:t>开课单位</w:t>
            </w:r>
          </w:p>
        </w:tc>
        <w:tc>
          <w:tcPr>
            <w:tcW w:w="1316" w:type="pct"/>
            <w:noWrap w:val="0"/>
            <w:vAlign w:val="center"/>
          </w:tcPr>
          <w:p w14:paraId="453821F5">
            <w:pPr>
              <w:jc w:val="center"/>
              <w:rPr>
                <w:rFonts w:ascii="Times New Roman" w:hAnsi="Times New Roman" w:eastAsia="仿宋_GB2312"/>
                <w:sz w:val="24"/>
              </w:rPr>
            </w:pPr>
          </w:p>
        </w:tc>
      </w:tr>
      <w:tr w14:paraId="7E8A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3" w:hRule="atLeast"/>
          <w:jc w:val="center"/>
        </w:trPr>
        <w:tc>
          <w:tcPr>
            <w:tcW w:w="1043" w:type="pct"/>
            <w:noWrap w:val="0"/>
            <w:vAlign w:val="center"/>
          </w:tcPr>
          <w:p w14:paraId="22973626">
            <w:pPr>
              <w:jc w:val="center"/>
              <w:rPr>
                <w:rFonts w:ascii="Times New Roman" w:hAnsi="Times New Roman" w:eastAsia="仿宋_GB2312"/>
                <w:sz w:val="24"/>
              </w:rPr>
            </w:pPr>
            <w:r>
              <w:rPr>
                <w:rFonts w:hint="eastAsia" w:ascii="仿宋_GB2312" w:hAnsi="仿宋_GB2312" w:eastAsia="仿宋_GB2312" w:cs="Times New Roman"/>
                <w:sz w:val="24"/>
                <w:szCs w:val="22"/>
                <w:lang w:val="en-US" w:eastAsia="zh-CN"/>
                <w14:ligatures w14:val="standardContextual"/>
              </w:rPr>
              <w:t>课程学分/学时</w:t>
            </w:r>
          </w:p>
        </w:tc>
        <w:tc>
          <w:tcPr>
            <w:tcW w:w="1530" w:type="pct"/>
            <w:noWrap w:val="0"/>
            <w:vAlign w:val="center"/>
          </w:tcPr>
          <w:p w14:paraId="09EDF5AC">
            <w:pPr>
              <w:jc w:val="center"/>
              <w:rPr>
                <w:rFonts w:ascii="Times New Roman" w:hAnsi="Times New Roman" w:eastAsia="仿宋_GB2312"/>
                <w:sz w:val="24"/>
              </w:rPr>
            </w:pPr>
          </w:p>
        </w:tc>
        <w:tc>
          <w:tcPr>
            <w:tcW w:w="1110" w:type="pct"/>
            <w:noWrap w:val="0"/>
            <w:vAlign w:val="center"/>
          </w:tcPr>
          <w:p w14:paraId="39F97117">
            <w:pPr>
              <w:keepNext w:val="0"/>
              <w:keepLines w:val="0"/>
              <w:pageBreakBefore w:val="0"/>
              <w:kinsoku/>
              <w:wordWrap/>
              <w:overflowPunct/>
              <w:topLinePunct w:val="0"/>
              <w:bidi w:val="0"/>
              <w:adjustRightInd/>
              <w:snapToGrid/>
              <w:spacing w:line="240" w:lineRule="auto"/>
              <w:jc w:val="center"/>
              <w:rPr>
                <w:rFonts w:ascii="Times New Roman" w:hAnsi="Times New Roman" w:eastAsia="仿宋_GB2312"/>
                <w:sz w:val="24"/>
              </w:rPr>
            </w:pPr>
            <w:r>
              <w:rPr>
                <w:rFonts w:hint="eastAsia" w:ascii="仿宋_GB2312" w:hAnsi="仿宋_GB2312" w:eastAsia="仿宋_GB2312" w:cs="Times New Roman"/>
                <w:sz w:val="24"/>
                <w:szCs w:val="22"/>
                <w:lang w:val="en-US" w:eastAsia="zh-CN"/>
                <w14:ligatures w14:val="standardContextual"/>
              </w:rPr>
              <w:t>课程性质</w:t>
            </w:r>
          </w:p>
        </w:tc>
        <w:tc>
          <w:tcPr>
            <w:tcW w:w="1316" w:type="pct"/>
            <w:noWrap w:val="0"/>
            <w:vAlign w:val="center"/>
          </w:tcPr>
          <w:p w14:paraId="3C1503FF">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 xml:space="preserve">专业学位课  </w:t>
            </w:r>
          </w:p>
          <w:p w14:paraId="0D144940">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 xml:space="preserve">专业选修课 </w:t>
            </w:r>
          </w:p>
          <w:p w14:paraId="1BDFF693">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 xml:space="preserve">公共学位课 </w:t>
            </w:r>
          </w:p>
          <w:p w14:paraId="5C6A2106">
            <w:pPr>
              <w:keepNext w:val="0"/>
              <w:keepLines w:val="0"/>
              <w:pageBreakBefore w:val="0"/>
              <w:kinsoku/>
              <w:wordWrap/>
              <w:overflowPunct/>
              <w:topLinePunct w:val="0"/>
              <w:bidi w:val="0"/>
              <w:adjustRightInd/>
              <w:snapToGrid/>
              <w:spacing w:line="240" w:lineRule="auto"/>
              <w:jc w:val="both"/>
              <w:rPr>
                <w:rFonts w:ascii="Times New Roman" w:hAnsi="Times New Roman" w:eastAsia="仿宋_GB2312"/>
                <w:sz w:val="24"/>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公共选修课</w:t>
            </w:r>
          </w:p>
        </w:tc>
      </w:tr>
      <w:tr w14:paraId="2E43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jc w:val="center"/>
        </w:trPr>
        <w:tc>
          <w:tcPr>
            <w:tcW w:w="1043" w:type="pct"/>
            <w:noWrap w:val="0"/>
            <w:vAlign w:val="center"/>
          </w:tcPr>
          <w:p w14:paraId="4987321B">
            <w:pPr>
              <w:keepNext w:val="0"/>
              <w:keepLines w:val="0"/>
              <w:pageBreakBefore w:val="0"/>
              <w:kinsoku/>
              <w:wordWrap/>
              <w:overflowPunct/>
              <w:topLinePunct w:val="0"/>
              <w:bidi w:val="0"/>
              <w:adjustRightInd/>
              <w:snapToGrid/>
              <w:spacing w:line="240" w:lineRule="auto"/>
              <w:jc w:val="center"/>
              <w:rPr>
                <w:rFonts w:ascii="Times New Roman" w:hAnsi="Times New Roman" w:eastAsia="仿宋_GB2312"/>
                <w:sz w:val="24"/>
              </w:rPr>
            </w:pPr>
            <w:r>
              <w:rPr>
                <w:rFonts w:hint="eastAsia" w:ascii="仿宋_GB2312" w:hAnsi="仿宋_GB2312" w:eastAsia="仿宋_GB2312" w:cs="Times New Roman"/>
                <w:sz w:val="24"/>
                <w:szCs w:val="22"/>
                <w:lang w:val="en-US" w:eastAsia="zh-CN"/>
                <w14:ligatures w14:val="standardContextual"/>
              </w:rPr>
              <w:t>课程号</w:t>
            </w:r>
          </w:p>
        </w:tc>
        <w:tc>
          <w:tcPr>
            <w:tcW w:w="1530" w:type="pct"/>
            <w:noWrap w:val="0"/>
            <w:vAlign w:val="center"/>
          </w:tcPr>
          <w:p w14:paraId="3B67AD70">
            <w:pPr>
              <w:keepNext w:val="0"/>
              <w:keepLines w:val="0"/>
              <w:pageBreakBefore w:val="0"/>
              <w:kinsoku/>
              <w:wordWrap/>
              <w:overflowPunct/>
              <w:topLinePunct w:val="0"/>
              <w:bidi w:val="0"/>
              <w:adjustRightInd/>
              <w:snapToGrid/>
              <w:spacing w:line="240" w:lineRule="auto"/>
              <w:jc w:val="center"/>
              <w:rPr>
                <w:rFonts w:ascii="Times New Roman" w:hAnsi="Times New Roman" w:eastAsia="仿宋_GB2312"/>
                <w:sz w:val="24"/>
                <w:u w:val="single"/>
              </w:rPr>
            </w:pPr>
          </w:p>
        </w:tc>
        <w:tc>
          <w:tcPr>
            <w:tcW w:w="1110" w:type="pct"/>
            <w:noWrap w:val="0"/>
            <w:vAlign w:val="center"/>
          </w:tcPr>
          <w:p w14:paraId="26FBB592">
            <w:pPr>
              <w:keepNext w:val="0"/>
              <w:keepLines w:val="0"/>
              <w:pageBreakBefore w:val="0"/>
              <w:kinsoku/>
              <w:wordWrap/>
              <w:overflowPunct/>
              <w:topLinePunct w:val="0"/>
              <w:bidi w:val="0"/>
              <w:adjustRightInd/>
              <w:snapToGrid/>
              <w:spacing w:line="240" w:lineRule="auto"/>
              <w:jc w:val="center"/>
              <w:rPr>
                <w:rFonts w:ascii="Times New Roman" w:hAnsi="Times New Roman" w:eastAsia="仿宋_GB2312"/>
                <w:sz w:val="24"/>
                <w:u w:val="single"/>
              </w:rPr>
            </w:pPr>
            <w:r>
              <w:rPr>
                <w:rFonts w:hint="eastAsia" w:ascii="仿宋_GB2312" w:hAnsi="仿宋_GB2312" w:eastAsia="仿宋_GB2312" w:cs="Times New Roman"/>
                <w:sz w:val="24"/>
                <w:szCs w:val="22"/>
                <w:lang w:val="en-US" w:eastAsia="zh-CN"/>
                <w14:ligatures w14:val="standardContextual"/>
              </w:rPr>
              <w:t>课程所属专业</w:t>
            </w:r>
          </w:p>
        </w:tc>
        <w:tc>
          <w:tcPr>
            <w:tcW w:w="1316" w:type="pct"/>
            <w:noWrap w:val="0"/>
            <w:vAlign w:val="center"/>
          </w:tcPr>
          <w:p w14:paraId="2B2FF173">
            <w:pPr>
              <w:keepNext w:val="0"/>
              <w:keepLines w:val="0"/>
              <w:pageBreakBefore w:val="0"/>
              <w:kinsoku/>
              <w:wordWrap/>
              <w:overflowPunct/>
              <w:topLinePunct w:val="0"/>
              <w:bidi w:val="0"/>
              <w:adjustRightInd/>
              <w:snapToGrid/>
              <w:spacing w:line="240" w:lineRule="auto"/>
              <w:jc w:val="center"/>
              <w:rPr>
                <w:rFonts w:ascii="Times New Roman" w:hAnsi="Times New Roman" w:eastAsia="仿宋_GB2312"/>
                <w:sz w:val="24"/>
                <w:u w:val="single"/>
              </w:rPr>
            </w:pPr>
          </w:p>
        </w:tc>
      </w:tr>
      <w:tr w14:paraId="0E16F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7" w:hRule="atLeast"/>
          <w:jc w:val="center"/>
        </w:trPr>
        <w:tc>
          <w:tcPr>
            <w:tcW w:w="1043" w:type="pct"/>
            <w:noWrap w:val="0"/>
            <w:vAlign w:val="center"/>
          </w:tcPr>
          <w:p w14:paraId="2D7D3A09">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最近</w:t>
            </w:r>
            <w:r>
              <w:rPr>
                <w:rFonts w:hint="eastAsia" w:ascii="仿宋_GB2312" w:hAnsi="仿宋_GB2312" w:eastAsia="仿宋_GB2312" w:cs="Times New Roman"/>
                <w:sz w:val="24"/>
                <w:szCs w:val="22"/>
                <w14:ligatures w14:val="standardContextual"/>
              </w:rPr>
              <w:t>开课学期</w:t>
            </w:r>
          </w:p>
        </w:tc>
        <w:tc>
          <w:tcPr>
            <w:tcW w:w="3956" w:type="pct"/>
            <w:gridSpan w:val="3"/>
            <w:noWrap w:val="0"/>
            <w:vAlign w:val="center"/>
          </w:tcPr>
          <w:p w14:paraId="73F5D252">
            <w:pPr>
              <w:keepNext w:val="0"/>
              <w:keepLines w:val="0"/>
              <w:pageBreakBefore w:val="0"/>
              <w:kinsoku/>
              <w:wordWrap/>
              <w:overflowPunct/>
              <w:topLinePunct w:val="0"/>
              <w:bidi w:val="0"/>
              <w:adjustRightInd/>
              <w:snapToGrid/>
              <w:spacing w:line="240" w:lineRule="auto"/>
              <w:jc w:val="both"/>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14:ligatures w14:val="standardContextual"/>
              </w:rPr>
              <w:t>□2</w:t>
            </w:r>
            <w:r>
              <w:rPr>
                <w:rFonts w:ascii="仿宋_GB2312" w:hAnsi="仿宋_GB2312" w:eastAsia="仿宋_GB2312" w:cs="Times New Roman"/>
                <w:sz w:val="24"/>
                <w:szCs w:val="22"/>
                <w14:ligatures w14:val="standardContextual"/>
              </w:rPr>
              <w:t>02</w:t>
            </w:r>
            <w:r>
              <w:rPr>
                <w:rFonts w:hint="eastAsia" w:ascii="仿宋_GB2312" w:hAnsi="仿宋_GB2312" w:eastAsia="仿宋_GB2312" w:cs="Times New Roman"/>
                <w:sz w:val="24"/>
                <w:szCs w:val="22"/>
                <w:lang w:val="en-US" w:eastAsia="zh-CN"/>
                <w14:ligatures w14:val="standardContextual"/>
              </w:rPr>
              <w:t>5</w:t>
            </w:r>
            <w:r>
              <w:rPr>
                <w:rFonts w:hint="eastAsia" w:ascii="仿宋_GB2312" w:hAnsi="仿宋_GB2312" w:eastAsia="仿宋_GB2312" w:cs="Times New Roman"/>
                <w:sz w:val="24"/>
                <w:szCs w:val="22"/>
                <w14:ligatures w14:val="standardContextual"/>
              </w:rPr>
              <w:t>年</w:t>
            </w:r>
            <w:r>
              <w:rPr>
                <w:rFonts w:hint="eastAsia" w:ascii="仿宋_GB2312" w:hAnsi="仿宋_GB2312" w:eastAsia="仿宋_GB2312" w:cs="Times New Roman"/>
                <w:sz w:val="24"/>
                <w:szCs w:val="22"/>
                <w:lang w:val="en-US" w:eastAsia="zh-CN"/>
                <w14:ligatures w14:val="standardContextual"/>
              </w:rPr>
              <w:t>春</w:t>
            </w:r>
            <w:r>
              <w:rPr>
                <w:rFonts w:hint="eastAsia" w:ascii="仿宋_GB2312" w:hAnsi="仿宋_GB2312" w:eastAsia="仿宋_GB2312" w:cs="Times New Roman"/>
                <w:sz w:val="24"/>
                <w:szCs w:val="22"/>
                <w14:ligatures w14:val="standardContextual"/>
              </w:rPr>
              <w:t>季学期</w:t>
            </w:r>
            <w:r>
              <w:rPr>
                <w:rFonts w:hint="eastAsia" w:ascii="仿宋_GB2312" w:hAnsi="仿宋_GB2312" w:eastAsia="仿宋_GB2312" w:cs="Times New Roman"/>
                <w:sz w:val="24"/>
                <w:szCs w:val="22"/>
                <w:lang w:val="en-US" w:eastAsia="zh-CN"/>
                <w14:ligatures w14:val="standardContextual"/>
              </w:rPr>
              <w:t xml:space="preserve">  </w:t>
            </w:r>
            <w:r>
              <w:rPr>
                <w:rFonts w:hint="eastAsia" w:ascii="仿宋_GB2312" w:hAnsi="仿宋_GB2312" w:eastAsia="仿宋_GB2312" w:cs="Times New Roman"/>
                <w:sz w:val="24"/>
                <w:szCs w:val="22"/>
                <w14:ligatures w14:val="standardContextual"/>
              </w:rPr>
              <w:t xml:space="preserve"> □2</w:t>
            </w:r>
            <w:r>
              <w:rPr>
                <w:rFonts w:ascii="仿宋_GB2312" w:hAnsi="仿宋_GB2312" w:eastAsia="仿宋_GB2312" w:cs="Times New Roman"/>
                <w:sz w:val="24"/>
                <w:szCs w:val="22"/>
                <w14:ligatures w14:val="standardContextual"/>
              </w:rPr>
              <w:t>02</w:t>
            </w:r>
            <w:r>
              <w:rPr>
                <w:rFonts w:hint="eastAsia" w:ascii="仿宋_GB2312" w:hAnsi="仿宋_GB2312" w:eastAsia="仿宋_GB2312" w:cs="Times New Roman"/>
                <w:sz w:val="24"/>
                <w:szCs w:val="22"/>
                <w:lang w:val="en-US" w:eastAsia="zh-CN"/>
                <w14:ligatures w14:val="standardContextual"/>
              </w:rPr>
              <w:t>4</w:t>
            </w:r>
            <w:r>
              <w:rPr>
                <w:rFonts w:hint="eastAsia" w:ascii="仿宋_GB2312" w:hAnsi="仿宋_GB2312" w:eastAsia="仿宋_GB2312" w:cs="Times New Roman"/>
                <w:sz w:val="24"/>
                <w:szCs w:val="22"/>
                <w14:ligatures w14:val="standardContextual"/>
              </w:rPr>
              <w:t>年</w:t>
            </w:r>
            <w:r>
              <w:rPr>
                <w:rFonts w:hint="eastAsia" w:ascii="仿宋_GB2312" w:hAnsi="仿宋_GB2312" w:eastAsia="仿宋_GB2312" w:cs="Times New Roman"/>
                <w:sz w:val="24"/>
                <w:szCs w:val="22"/>
                <w:lang w:val="en-US" w:eastAsia="zh-CN"/>
                <w14:ligatures w14:val="standardContextual"/>
              </w:rPr>
              <w:t>秋</w:t>
            </w:r>
            <w:r>
              <w:rPr>
                <w:rFonts w:hint="eastAsia" w:ascii="仿宋_GB2312" w:hAnsi="仿宋_GB2312" w:eastAsia="仿宋_GB2312" w:cs="Times New Roman"/>
                <w:sz w:val="24"/>
                <w:szCs w:val="22"/>
                <w14:ligatures w14:val="standardContextual"/>
              </w:rPr>
              <w:t>季学期</w:t>
            </w:r>
            <w:r>
              <w:rPr>
                <w:rFonts w:hint="eastAsia" w:ascii="仿宋_GB2312" w:hAnsi="仿宋_GB2312" w:eastAsia="仿宋_GB2312" w:cs="Times New Roman"/>
                <w:sz w:val="24"/>
                <w:szCs w:val="22"/>
                <w:lang w:val="en-US" w:eastAsia="zh-CN"/>
                <w14:ligatures w14:val="standardContextual"/>
              </w:rPr>
              <w:t xml:space="preserve">   </w:t>
            </w:r>
          </w:p>
          <w:p w14:paraId="6517F33B">
            <w:pPr>
              <w:keepNext w:val="0"/>
              <w:keepLines w:val="0"/>
              <w:pageBreakBefore w:val="0"/>
              <w:kinsoku/>
              <w:wordWrap/>
              <w:overflowPunct/>
              <w:topLinePunct w:val="0"/>
              <w:bidi w:val="0"/>
              <w:adjustRightInd/>
              <w:snapToGrid/>
              <w:spacing w:line="240" w:lineRule="auto"/>
              <w:jc w:val="both"/>
              <w:rPr>
                <w:rFonts w:ascii="Times New Roman" w:hAnsi="Times New Roman" w:eastAsia="仿宋_GB2312"/>
                <w:sz w:val="24"/>
                <w:u w:val="single"/>
              </w:rPr>
            </w:pPr>
            <w:r>
              <w:rPr>
                <w:rFonts w:hint="eastAsia" w:ascii="仿宋_GB2312" w:hAnsi="仿宋_GB2312" w:eastAsia="仿宋_GB2312" w:cs="Times New Roman"/>
                <w:sz w:val="24"/>
                <w:szCs w:val="22"/>
                <w:lang w:eastAsia="zh-CN"/>
                <w14:ligatures w14:val="standardContextual"/>
              </w:rPr>
              <w:t>□</w:t>
            </w:r>
            <w:r>
              <w:rPr>
                <w:rFonts w:hint="eastAsia" w:ascii="仿宋_GB2312" w:hAnsi="仿宋_GB2312" w:eastAsia="仿宋_GB2312" w:cs="Times New Roman"/>
                <w:sz w:val="24"/>
                <w:szCs w:val="22"/>
                <w:lang w:val="en-US" w:eastAsia="zh-CN"/>
                <w14:ligatures w14:val="standardContextual"/>
              </w:rPr>
              <w:t>其他，请填写</w:t>
            </w:r>
            <w:r>
              <w:rPr>
                <w:rFonts w:hint="eastAsia" w:ascii="仿宋_GB2312" w:hAnsi="仿宋_GB2312" w:eastAsia="仿宋_GB2312" w:cs="Times New Roman"/>
                <w:sz w:val="24"/>
                <w:szCs w:val="22"/>
                <w14:ligatures w14:val="standardContextual"/>
              </w:rPr>
              <w:t>_</w:t>
            </w:r>
            <w:r>
              <w:rPr>
                <w:rFonts w:ascii="仿宋_GB2312" w:hAnsi="仿宋_GB2312" w:eastAsia="仿宋_GB2312" w:cs="Times New Roman"/>
                <w:sz w:val="24"/>
                <w:szCs w:val="22"/>
                <w14:ligatures w14:val="standardContextual"/>
              </w:rPr>
              <w:t>_______</w:t>
            </w:r>
          </w:p>
        </w:tc>
      </w:tr>
      <w:tr w14:paraId="35F9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1043" w:type="pct"/>
            <w:noWrap w:val="0"/>
            <w:vAlign w:val="center"/>
          </w:tcPr>
          <w:p w14:paraId="30CEDA7F">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val="en-US" w:eastAsia="zh-CN"/>
                <w14:ligatures w14:val="standardContextual"/>
              </w:rPr>
            </w:pPr>
            <w:r>
              <w:rPr>
                <w:rFonts w:hint="eastAsia" w:ascii="仿宋_GB2312" w:hAnsi="仿宋_GB2312" w:eastAsia="仿宋_GB2312" w:cs="Times New Roman"/>
                <w:sz w:val="24"/>
                <w:szCs w:val="22"/>
                <w:lang w:val="en-US" w:eastAsia="zh-CN"/>
                <w14:ligatures w14:val="standardContextual"/>
              </w:rPr>
              <w:t>最近一次开课学期人数</w:t>
            </w:r>
          </w:p>
        </w:tc>
        <w:tc>
          <w:tcPr>
            <w:tcW w:w="3956" w:type="pct"/>
            <w:gridSpan w:val="3"/>
            <w:noWrap w:val="0"/>
            <w:vAlign w:val="center"/>
          </w:tcPr>
          <w:p w14:paraId="333B5F86">
            <w:pPr>
              <w:keepNext w:val="0"/>
              <w:keepLines w:val="0"/>
              <w:pageBreakBefore w:val="0"/>
              <w:kinsoku/>
              <w:wordWrap/>
              <w:overflowPunct/>
              <w:topLinePunct w:val="0"/>
              <w:bidi w:val="0"/>
              <w:adjustRightInd/>
              <w:snapToGrid/>
              <w:spacing w:line="240" w:lineRule="auto"/>
              <w:jc w:val="both"/>
              <w:rPr>
                <w:rFonts w:ascii="Times New Roman" w:hAnsi="Times New Roman" w:eastAsia="仿宋_GB2312"/>
                <w:sz w:val="24"/>
                <w:u w:val="single"/>
              </w:rPr>
            </w:pPr>
          </w:p>
        </w:tc>
      </w:tr>
      <w:tr w14:paraId="2E77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2" w:hRule="atLeast"/>
          <w:jc w:val="center"/>
        </w:trPr>
        <w:tc>
          <w:tcPr>
            <w:tcW w:w="1043" w:type="pct"/>
            <w:noWrap w:val="0"/>
            <w:vAlign w:val="center"/>
          </w:tcPr>
          <w:p w14:paraId="5C5118FD">
            <w:pPr>
              <w:keepNext w:val="0"/>
              <w:keepLines w:val="0"/>
              <w:pageBreakBefore w:val="0"/>
              <w:kinsoku/>
              <w:wordWrap/>
              <w:overflowPunct/>
              <w:topLinePunct w:val="0"/>
              <w:bidi w:val="0"/>
              <w:adjustRightInd/>
              <w:snapToGrid/>
              <w:spacing w:line="240" w:lineRule="auto"/>
              <w:jc w:val="center"/>
              <w:rPr>
                <w:rFonts w:hint="eastAsia" w:ascii="仿宋_GB2312" w:hAnsi="仿宋_GB2312" w:eastAsia="仿宋_GB2312" w:cs="Times New Roman"/>
                <w:sz w:val="24"/>
                <w:szCs w:val="22"/>
                <w:lang w:val="en-US" w:eastAsia="zh-CN"/>
                <w14:ligatures w14:val="standardContextual"/>
              </w:rPr>
            </w:pPr>
            <w:r>
              <w:rPr>
                <w:rFonts w:hint="eastAsia" w:ascii="Times New Roman" w:hAnsi="Times New Roman" w:eastAsia="仿宋_GB2312"/>
                <w:sz w:val="24"/>
                <w:lang w:eastAsia="zh-CN"/>
              </w:rPr>
              <w:t>拟</w:t>
            </w:r>
            <w:r>
              <w:rPr>
                <w:rFonts w:ascii="Times New Roman" w:hAnsi="Times New Roman" w:eastAsia="仿宋_GB2312"/>
                <w:sz w:val="24"/>
              </w:rPr>
              <w:t>建设</w:t>
            </w:r>
            <w:r>
              <w:rPr>
                <w:rFonts w:hint="eastAsia" w:ascii="Times New Roman" w:hAnsi="Times New Roman" w:eastAsia="仿宋_GB2312"/>
                <w:sz w:val="24"/>
                <w:lang w:eastAsia="zh-CN"/>
              </w:rPr>
              <w:t>线上课程情况</w:t>
            </w:r>
          </w:p>
        </w:tc>
        <w:tc>
          <w:tcPr>
            <w:tcW w:w="3956" w:type="pct"/>
            <w:gridSpan w:val="3"/>
            <w:noWrap w:val="0"/>
            <w:vAlign w:val="center"/>
          </w:tcPr>
          <w:p w14:paraId="2684C009">
            <w:pPr>
              <w:spacing w:line="340" w:lineRule="exact"/>
              <w:rPr>
                <w:rFonts w:ascii="Times New Roman" w:hAnsi="Times New Roman" w:eastAsia="仿宋_GB2312"/>
                <w:sz w:val="24"/>
              </w:rPr>
            </w:pPr>
            <w:r>
              <w:rPr>
                <w:rFonts w:hint="eastAsia" w:ascii="Times New Roman" w:hAnsi="Times New Roman" w:eastAsia="仿宋_GB2312"/>
                <w:sz w:val="24"/>
              </w:rPr>
              <w:t>□</w:t>
            </w:r>
            <w:r>
              <w:rPr>
                <w:rFonts w:ascii="Times New Roman" w:hAnsi="Times New Roman" w:eastAsia="仿宋_GB2312"/>
                <w:sz w:val="24"/>
              </w:rPr>
              <w:t>在线开放课程</w:t>
            </w:r>
          </w:p>
          <w:p w14:paraId="510BAB30">
            <w:pPr>
              <w:spacing w:line="340" w:lineRule="exact"/>
              <w:rPr>
                <w:rFonts w:ascii="Times New Roman" w:hAnsi="Times New Roman" w:eastAsia="仿宋_GB2312"/>
                <w:sz w:val="24"/>
              </w:rPr>
            </w:pPr>
          </w:p>
          <w:p w14:paraId="42EC40A5">
            <w:pPr>
              <w:pStyle w:val="2"/>
              <w:rPr>
                <w:rFonts w:ascii="Times New Roman" w:hAnsi="Times New Roman" w:eastAsia="仿宋_GB2312"/>
                <w:sz w:val="24"/>
                <w:u w:val="single"/>
              </w:rPr>
            </w:pPr>
            <w:r>
              <w:rPr>
                <w:rFonts w:hint="eastAsia" w:ascii="Times New Roman" w:hAnsi="Times New Roman" w:eastAsia="仿宋_GB2312" w:cs="Times New Roman"/>
                <w:color w:val="auto"/>
              </w:rPr>
              <w:t>□</w:t>
            </w:r>
            <w:r>
              <w:rPr>
                <w:rFonts w:ascii="Times New Roman" w:hAnsi="Times New Roman" w:eastAsia="仿宋_GB2312" w:cs="Times New Roman"/>
                <w:color w:val="auto"/>
              </w:rPr>
              <w:t>线上线下混合式课程</w:t>
            </w:r>
          </w:p>
        </w:tc>
      </w:tr>
      <w:tr w14:paraId="4E0F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7" w:hRule="atLeast"/>
          <w:jc w:val="center"/>
        </w:trPr>
        <w:tc>
          <w:tcPr>
            <w:tcW w:w="0" w:type="auto"/>
            <w:noWrap w:val="0"/>
            <w:vAlign w:val="center"/>
          </w:tcPr>
          <w:p w14:paraId="4978919F">
            <w:pPr>
              <w:jc w:val="center"/>
              <w:rPr>
                <w:rFonts w:ascii="Times New Roman" w:hAnsi="Times New Roman" w:eastAsia="仿宋_GB2312"/>
                <w:sz w:val="24"/>
              </w:rPr>
            </w:pPr>
            <w:r>
              <w:rPr>
                <w:rFonts w:hint="eastAsia" w:ascii="Times New Roman" w:hAnsi="Times New Roman" w:eastAsia="仿宋_GB2312"/>
                <w:sz w:val="24"/>
                <w:lang w:eastAsia="zh-CN"/>
              </w:rPr>
              <w:t>已有</w:t>
            </w:r>
            <w:r>
              <w:rPr>
                <w:rFonts w:ascii="Times New Roman" w:hAnsi="Times New Roman" w:eastAsia="仿宋_GB2312"/>
                <w:sz w:val="24"/>
              </w:rPr>
              <w:t>教学资源</w:t>
            </w:r>
          </w:p>
          <w:p w14:paraId="1CDBC657">
            <w:pPr>
              <w:jc w:val="center"/>
              <w:rPr>
                <w:rFonts w:ascii="Times New Roman" w:hAnsi="Times New Roman" w:eastAsia="仿宋_GB2312"/>
                <w:sz w:val="24"/>
              </w:rPr>
            </w:pPr>
            <w:r>
              <w:rPr>
                <w:rFonts w:ascii="Times New Roman" w:hAnsi="Times New Roman" w:eastAsia="仿宋_GB2312"/>
                <w:sz w:val="24"/>
              </w:rPr>
              <w:t>（可多选）</w:t>
            </w:r>
          </w:p>
        </w:tc>
        <w:tc>
          <w:tcPr>
            <w:tcW w:w="0" w:type="auto"/>
            <w:gridSpan w:val="3"/>
            <w:noWrap w:val="0"/>
            <w:vAlign w:val="center"/>
          </w:tcPr>
          <w:p w14:paraId="00395236">
            <w:pPr>
              <w:spacing w:line="340" w:lineRule="exact"/>
              <w:jc w:val="left"/>
              <w:rPr>
                <w:rFonts w:ascii="Times New Roman" w:hAnsi="Times New Roman" w:eastAsia="仿宋_GB2312"/>
                <w:sz w:val="24"/>
              </w:rPr>
            </w:pPr>
            <w:r>
              <w:rPr>
                <w:rFonts w:ascii="Times New Roman" w:hAnsi="Times New Roman" w:eastAsia="仿宋_GB2312"/>
                <w:sz w:val="24"/>
              </w:rPr>
              <w:sym w:font="Wingdings 2" w:char="F0A3"/>
            </w:r>
            <w:r>
              <w:rPr>
                <w:rFonts w:ascii="Times New Roman" w:hAnsi="Times New Roman" w:eastAsia="仿宋_GB2312"/>
                <w:sz w:val="24"/>
                <w:lang w:eastAsia="zh-Hans"/>
              </w:rPr>
              <w:t>视频课程</w:t>
            </w:r>
            <w:r>
              <w:rPr>
                <w:rFonts w:ascii="Times New Roman" w:hAnsi="Times New Roman" w:eastAsia="仿宋_GB2312"/>
                <w:sz w:val="24"/>
              </w:rPr>
              <w:t xml:space="preserve">        </w:t>
            </w:r>
            <w:r>
              <w:rPr>
                <w:rFonts w:ascii="Times New Roman" w:hAnsi="Times New Roman" w:eastAsia="仿宋_GB2312"/>
                <w:sz w:val="24"/>
              </w:rPr>
              <w:sym w:font="Wingdings 2" w:char="F0A3"/>
            </w:r>
            <w:r>
              <w:rPr>
                <w:rFonts w:ascii="Times New Roman" w:hAnsi="Times New Roman" w:eastAsia="仿宋_GB2312"/>
                <w:sz w:val="24"/>
                <w:lang w:eastAsia="zh-Hans"/>
              </w:rPr>
              <w:t xml:space="preserve">微课视频    </w:t>
            </w:r>
            <w:r>
              <w:rPr>
                <w:rFonts w:ascii="Times New Roman" w:hAnsi="Times New Roman" w:eastAsia="仿宋_GB2312"/>
                <w:sz w:val="24"/>
              </w:rPr>
              <w:t xml:space="preserve">  </w:t>
            </w:r>
            <w:r>
              <w:rPr>
                <w:rFonts w:ascii="Times New Roman" w:hAnsi="Times New Roman" w:eastAsia="仿宋_GB2312"/>
                <w:sz w:val="24"/>
                <w:lang w:eastAsia="zh-Hans"/>
              </w:rPr>
              <w:t xml:space="preserve">  </w:t>
            </w:r>
            <w:r>
              <w:rPr>
                <w:rFonts w:ascii="Times New Roman" w:hAnsi="Times New Roman" w:eastAsia="仿宋_GB2312"/>
                <w:sz w:val="24"/>
              </w:rPr>
              <w:sym w:font="Wingdings 2" w:char="F0A3"/>
            </w:r>
            <w:r>
              <w:rPr>
                <w:rFonts w:ascii="Times New Roman" w:hAnsi="Times New Roman" w:eastAsia="仿宋_GB2312"/>
                <w:sz w:val="24"/>
                <w:lang w:eastAsia="zh-Hans"/>
              </w:rPr>
              <w:t>课堂</w:t>
            </w:r>
            <w:r>
              <w:rPr>
                <w:rFonts w:ascii="Times New Roman" w:hAnsi="Times New Roman" w:eastAsia="仿宋_GB2312"/>
                <w:sz w:val="24"/>
              </w:rPr>
              <w:t>实录</w:t>
            </w:r>
          </w:p>
          <w:p w14:paraId="3E3A37E0">
            <w:pPr>
              <w:spacing w:line="340" w:lineRule="exact"/>
              <w:jc w:val="left"/>
              <w:rPr>
                <w:rFonts w:ascii="Times New Roman" w:hAnsi="Times New Roman" w:eastAsia="仿宋_GB2312"/>
                <w:sz w:val="24"/>
                <w:lang w:eastAsia="zh-Hans"/>
              </w:rPr>
            </w:pPr>
            <w:r>
              <w:rPr>
                <w:rFonts w:ascii="Times New Roman" w:hAnsi="Times New Roman" w:eastAsia="仿宋_GB2312"/>
                <w:sz w:val="24"/>
              </w:rPr>
              <w:sym w:font="Wingdings 2" w:char="F0A3"/>
            </w:r>
            <w:r>
              <w:rPr>
                <w:rFonts w:ascii="Times New Roman" w:hAnsi="Times New Roman" w:eastAsia="仿宋_GB2312"/>
                <w:sz w:val="24"/>
              </w:rPr>
              <w:t>数字教材</w:t>
            </w:r>
            <w:r>
              <w:rPr>
                <w:rFonts w:ascii="Times New Roman" w:hAnsi="Times New Roman" w:eastAsia="仿宋_GB2312"/>
                <w:sz w:val="24"/>
                <w:lang w:eastAsia="zh-Hans"/>
              </w:rPr>
              <w:t xml:space="preserve">    </w:t>
            </w:r>
            <w:r>
              <w:rPr>
                <w:rFonts w:ascii="Times New Roman" w:hAnsi="Times New Roman" w:eastAsia="仿宋_GB2312"/>
                <w:sz w:val="24"/>
              </w:rPr>
              <w:t xml:space="preserve"> </w:t>
            </w:r>
            <w:r>
              <w:rPr>
                <w:rFonts w:ascii="Times New Roman" w:hAnsi="Times New Roman" w:eastAsia="仿宋_GB2312"/>
                <w:sz w:val="24"/>
                <w:lang w:eastAsia="zh-Hans"/>
              </w:rPr>
              <w:t xml:space="preserve">   </w:t>
            </w:r>
            <w:r>
              <w:rPr>
                <w:rFonts w:ascii="Times New Roman" w:hAnsi="Times New Roman" w:eastAsia="仿宋_GB2312"/>
                <w:sz w:val="24"/>
              </w:rPr>
              <w:sym w:font="Wingdings 2" w:char="F0A3"/>
            </w:r>
            <w:r>
              <w:rPr>
                <w:rFonts w:ascii="Times New Roman" w:hAnsi="Times New Roman" w:eastAsia="仿宋_GB2312"/>
                <w:sz w:val="24"/>
                <w:lang w:eastAsia="zh-Hans"/>
              </w:rPr>
              <w:t>教学</w:t>
            </w:r>
            <w:r>
              <w:rPr>
                <w:rFonts w:ascii="Times New Roman" w:hAnsi="Times New Roman" w:eastAsia="仿宋_GB2312"/>
                <w:sz w:val="24"/>
              </w:rPr>
              <w:t xml:space="preserve">课件        </w:t>
            </w:r>
            <w:r>
              <w:rPr>
                <w:rFonts w:ascii="Times New Roman" w:hAnsi="Times New Roman" w:eastAsia="仿宋_GB2312"/>
                <w:sz w:val="24"/>
              </w:rPr>
              <w:sym w:font="Wingdings 2" w:char="F0A3"/>
            </w:r>
            <w:r>
              <w:rPr>
                <w:rFonts w:ascii="Times New Roman" w:hAnsi="Times New Roman" w:eastAsia="仿宋_GB2312"/>
                <w:sz w:val="24"/>
              </w:rPr>
              <w:t>电子</w:t>
            </w:r>
            <w:r>
              <w:rPr>
                <w:rFonts w:ascii="Times New Roman" w:hAnsi="Times New Roman" w:eastAsia="仿宋_GB2312"/>
                <w:sz w:val="24"/>
                <w:lang w:eastAsia="zh-Hans"/>
              </w:rPr>
              <w:t>教案</w:t>
            </w:r>
          </w:p>
          <w:p w14:paraId="6943C929">
            <w:pPr>
              <w:spacing w:line="340" w:lineRule="exact"/>
              <w:jc w:val="left"/>
              <w:rPr>
                <w:rFonts w:ascii="Times New Roman" w:hAnsi="Times New Roman" w:eastAsia="仿宋_GB2312"/>
                <w:sz w:val="24"/>
                <w:lang w:eastAsia="zh-Hans"/>
              </w:rPr>
            </w:pPr>
            <w:r>
              <w:rPr>
                <w:rFonts w:ascii="Times New Roman" w:hAnsi="Times New Roman" w:eastAsia="仿宋_GB2312"/>
                <w:sz w:val="24"/>
              </w:rPr>
              <w:sym w:font="Wingdings 2" w:char="F0A3"/>
            </w:r>
            <w:r>
              <w:rPr>
                <w:rFonts w:ascii="Times New Roman" w:hAnsi="Times New Roman" w:eastAsia="仿宋_GB2312"/>
                <w:sz w:val="24"/>
              </w:rPr>
              <w:t>案例</w:t>
            </w:r>
            <w:r>
              <w:rPr>
                <w:rFonts w:hint="eastAsia" w:ascii="Times New Roman" w:hAnsi="Times New Roman" w:eastAsia="仿宋_GB2312"/>
                <w:sz w:val="24"/>
              </w:rPr>
              <w:t>库</w:t>
            </w:r>
            <w:r>
              <w:rPr>
                <w:rFonts w:ascii="Times New Roman" w:hAnsi="Times New Roman" w:eastAsia="仿宋_GB2312"/>
                <w:sz w:val="24"/>
              </w:rPr>
              <w:t xml:space="preserve">          </w:t>
            </w:r>
            <w:r>
              <w:rPr>
                <w:rFonts w:ascii="Times New Roman" w:hAnsi="Times New Roman" w:eastAsia="仿宋_GB2312"/>
                <w:sz w:val="24"/>
              </w:rPr>
              <w:sym w:font="Wingdings 2" w:char="F0A3"/>
            </w:r>
            <w:r>
              <w:rPr>
                <w:rFonts w:ascii="Times New Roman" w:hAnsi="Times New Roman" w:eastAsia="仿宋_GB2312"/>
                <w:sz w:val="24"/>
              </w:rPr>
              <w:t>题</w:t>
            </w:r>
            <w:r>
              <w:rPr>
                <w:rFonts w:ascii="Times New Roman" w:hAnsi="Times New Roman" w:eastAsia="仿宋_GB2312"/>
                <w:sz w:val="24"/>
                <w:lang w:eastAsia="zh-Hans"/>
              </w:rPr>
              <w:t>库</w:t>
            </w:r>
            <w:r>
              <w:rPr>
                <w:rFonts w:ascii="Times New Roman" w:hAnsi="Times New Roman" w:eastAsia="仿宋_GB2312"/>
                <w:sz w:val="24"/>
              </w:rPr>
              <w:t xml:space="preserve">            </w:t>
            </w:r>
            <w:r>
              <w:rPr>
                <w:rFonts w:ascii="Times New Roman" w:hAnsi="Times New Roman" w:eastAsia="仿宋_GB2312"/>
                <w:sz w:val="24"/>
              </w:rPr>
              <w:sym w:font="Wingdings 2" w:char="00A3"/>
            </w:r>
            <w:r>
              <w:rPr>
                <w:rFonts w:hint="eastAsia" w:ascii="Times New Roman" w:hAnsi="Times New Roman" w:eastAsia="仿宋_GB2312"/>
                <w:sz w:val="24"/>
              </w:rPr>
              <w:t>项目库</w:t>
            </w:r>
          </w:p>
          <w:p w14:paraId="615EAB0B">
            <w:pPr>
              <w:spacing w:line="340" w:lineRule="exact"/>
              <w:rPr>
                <w:rFonts w:ascii="Times New Roman" w:hAnsi="Times New Roman" w:eastAsia="仿宋_GB2312"/>
                <w:sz w:val="24"/>
              </w:rPr>
            </w:pPr>
            <w:r>
              <w:rPr>
                <w:rFonts w:ascii="Times New Roman" w:hAnsi="Times New Roman" w:eastAsia="仿宋_GB2312"/>
                <w:sz w:val="24"/>
              </w:rPr>
              <w:sym w:font="Wingdings 2" w:char="F0A3"/>
            </w:r>
            <w:r>
              <w:rPr>
                <w:rFonts w:ascii="Times New Roman" w:hAnsi="Times New Roman" w:eastAsia="仿宋_GB2312"/>
                <w:sz w:val="24"/>
              </w:rPr>
              <w:t>其他：</w:t>
            </w:r>
            <w:r>
              <w:rPr>
                <w:rFonts w:ascii="Times New Roman" w:hAnsi="Times New Roman" w:eastAsia="仿宋_GB2312"/>
                <w:sz w:val="24"/>
                <w:u w:val="single"/>
              </w:rPr>
              <w:t xml:space="preserve">             </w:t>
            </w:r>
          </w:p>
        </w:tc>
      </w:tr>
    </w:tbl>
    <w:p w14:paraId="1A464013">
      <w:pPr>
        <w:rPr>
          <w:rFonts w:hint="eastAsia"/>
        </w:rPr>
      </w:pPr>
    </w:p>
    <w:p w14:paraId="6F358CB9">
      <w:pPr>
        <w:rPr>
          <w:rFonts w:hint="eastAsia"/>
        </w:rPr>
      </w:pPr>
    </w:p>
    <w:p w14:paraId="775D74E3">
      <w:pPr>
        <w:jc w:val="left"/>
        <w:rPr>
          <w:rFonts w:ascii="Times New Roman" w:hAnsi="Times New Roman" w:eastAsia="仿宋_GB2312"/>
          <w:b/>
          <w:sz w:val="30"/>
          <w:szCs w:val="30"/>
        </w:rPr>
      </w:pPr>
      <w:r>
        <w:rPr>
          <w:rFonts w:ascii="Times New Roman" w:hAnsi="Times New Roman" w:eastAsia="仿宋_GB2312"/>
          <w:b/>
          <w:sz w:val="30"/>
          <w:szCs w:val="30"/>
        </w:rPr>
        <w:t>2. 课程团队情况</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173"/>
        <w:gridCol w:w="595"/>
        <w:gridCol w:w="578"/>
        <w:gridCol w:w="1375"/>
        <w:gridCol w:w="474"/>
        <w:gridCol w:w="1310"/>
        <w:gridCol w:w="1804"/>
      </w:tblGrid>
      <w:tr w14:paraId="719C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64" w:type="pct"/>
            <w:vMerge w:val="restart"/>
            <w:noWrap w:val="0"/>
            <w:vAlign w:val="center"/>
          </w:tcPr>
          <w:p w14:paraId="027FE69F">
            <w:pPr>
              <w:ind w:right="-107" w:rightChars="-51"/>
              <w:jc w:val="center"/>
              <w:rPr>
                <w:rFonts w:ascii="Times New Roman" w:hAnsi="Times New Roman" w:eastAsia="仿宋_GB2312"/>
                <w:sz w:val="24"/>
                <w:szCs w:val="22"/>
              </w:rPr>
            </w:pPr>
            <w:r>
              <w:rPr>
                <w:rFonts w:ascii="Times New Roman" w:hAnsi="Times New Roman" w:eastAsia="仿宋_GB2312"/>
                <w:sz w:val="24"/>
                <w:szCs w:val="22"/>
              </w:rPr>
              <w:t>课程负责人基本情况</w:t>
            </w:r>
          </w:p>
        </w:tc>
        <w:tc>
          <w:tcPr>
            <w:tcW w:w="1025" w:type="pct"/>
            <w:gridSpan w:val="2"/>
            <w:noWrap w:val="0"/>
            <w:vAlign w:val="center"/>
          </w:tcPr>
          <w:p w14:paraId="3C6ED9DC">
            <w:pPr>
              <w:jc w:val="center"/>
              <w:rPr>
                <w:rFonts w:ascii="Times New Roman" w:hAnsi="Times New Roman" w:eastAsia="仿宋_GB2312"/>
                <w:sz w:val="24"/>
              </w:rPr>
            </w:pPr>
            <w:r>
              <w:rPr>
                <w:rFonts w:ascii="Times New Roman" w:hAnsi="Times New Roman" w:eastAsia="仿宋_GB2312"/>
                <w:sz w:val="24"/>
              </w:rPr>
              <w:t>课程负责人</w:t>
            </w:r>
          </w:p>
        </w:tc>
        <w:tc>
          <w:tcPr>
            <w:tcW w:w="1132" w:type="pct"/>
            <w:gridSpan w:val="2"/>
            <w:noWrap w:val="0"/>
            <w:vAlign w:val="center"/>
          </w:tcPr>
          <w:p w14:paraId="6E6AB466">
            <w:pPr>
              <w:ind w:right="-107" w:rightChars="-51"/>
              <w:jc w:val="left"/>
              <w:rPr>
                <w:rFonts w:ascii="Times New Roman" w:hAnsi="Times New Roman" w:eastAsia="仿宋_GB2312"/>
                <w:sz w:val="24"/>
              </w:rPr>
            </w:pPr>
          </w:p>
        </w:tc>
        <w:tc>
          <w:tcPr>
            <w:tcW w:w="1034" w:type="pct"/>
            <w:gridSpan w:val="2"/>
            <w:noWrap w:val="0"/>
            <w:vAlign w:val="center"/>
          </w:tcPr>
          <w:p w14:paraId="7B1BE2FF">
            <w:pPr>
              <w:jc w:val="center"/>
              <w:rPr>
                <w:rFonts w:ascii="Times New Roman" w:hAnsi="Times New Roman" w:eastAsia="仿宋_GB2312"/>
                <w:sz w:val="24"/>
              </w:rPr>
            </w:pPr>
            <w:r>
              <w:rPr>
                <w:rFonts w:ascii="Times New Roman" w:hAnsi="Times New Roman" w:eastAsia="仿宋_GB2312"/>
                <w:sz w:val="24"/>
              </w:rPr>
              <w:t>出生年月</w:t>
            </w:r>
          </w:p>
        </w:tc>
        <w:tc>
          <w:tcPr>
            <w:tcW w:w="1045" w:type="pct"/>
            <w:noWrap w:val="0"/>
            <w:vAlign w:val="center"/>
          </w:tcPr>
          <w:p w14:paraId="6780C9BE">
            <w:pPr>
              <w:ind w:right="-107" w:rightChars="-51"/>
              <w:jc w:val="left"/>
              <w:rPr>
                <w:rFonts w:ascii="Times New Roman" w:hAnsi="Times New Roman" w:eastAsia="仿宋_GB2312"/>
                <w:sz w:val="24"/>
              </w:rPr>
            </w:pPr>
          </w:p>
        </w:tc>
      </w:tr>
      <w:tr w14:paraId="46F2C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64" w:type="pct"/>
            <w:vMerge w:val="continue"/>
            <w:noWrap w:val="0"/>
            <w:vAlign w:val="center"/>
          </w:tcPr>
          <w:p w14:paraId="19D3386A">
            <w:pPr>
              <w:ind w:right="-107" w:rightChars="-51"/>
              <w:jc w:val="left"/>
              <w:rPr>
                <w:rFonts w:ascii="Times New Roman" w:hAnsi="Times New Roman" w:eastAsia="仿宋_GB2312"/>
                <w:sz w:val="24"/>
                <w:szCs w:val="22"/>
              </w:rPr>
            </w:pPr>
          </w:p>
        </w:tc>
        <w:tc>
          <w:tcPr>
            <w:tcW w:w="1025" w:type="pct"/>
            <w:gridSpan w:val="2"/>
            <w:noWrap w:val="0"/>
            <w:vAlign w:val="center"/>
          </w:tcPr>
          <w:p w14:paraId="7AE3416A">
            <w:pPr>
              <w:jc w:val="center"/>
              <w:rPr>
                <w:rFonts w:ascii="Times New Roman" w:hAnsi="Times New Roman" w:eastAsia="仿宋_GB2312" w:cs="Times New Roman"/>
                <w:sz w:val="24"/>
              </w:rPr>
            </w:pPr>
            <w:r>
              <w:rPr>
                <w:rFonts w:ascii="Times New Roman" w:hAnsi="Times New Roman" w:eastAsia="仿宋_GB2312" w:cs="Times New Roman"/>
                <w:sz w:val="24"/>
              </w:rPr>
              <w:t>职务</w:t>
            </w:r>
          </w:p>
        </w:tc>
        <w:tc>
          <w:tcPr>
            <w:tcW w:w="1132" w:type="pct"/>
            <w:gridSpan w:val="2"/>
            <w:noWrap w:val="0"/>
            <w:vAlign w:val="center"/>
          </w:tcPr>
          <w:p w14:paraId="566A7AF7">
            <w:pPr>
              <w:jc w:val="center"/>
              <w:rPr>
                <w:rFonts w:ascii="Times New Roman" w:hAnsi="Times New Roman" w:eastAsia="仿宋_GB2312" w:cs="Times New Roman"/>
                <w:sz w:val="24"/>
              </w:rPr>
            </w:pPr>
          </w:p>
        </w:tc>
        <w:tc>
          <w:tcPr>
            <w:tcW w:w="1034" w:type="pct"/>
            <w:gridSpan w:val="2"/>
            <w:noWrap w:val="0"/>
            <w:vAlign w:val="center"/>
          </w:tcPr>
          <w:p w14:paraId="53C2B003">
            <w:pPr>
              <w:jc w:val="center"/>
              <w:rPr>
                <w:rFonts w:ascii="Times New Roman" w:hAnsi="Times New Roman" w:eastAsia="仿宋_GB2312" w:cs="Times New Roman"/>
                <w:sz w:val="24"/>
              </w:rPr>
            </w:pPr>
            <w:r>
              <w:rPr>
                <w:rFonts w:ascii="Times New Roman" w:hAnsi="Times New Roman" w:eastAsia="仿宋_GB2312" w:cs="Times New Roman"/>
                <w:sz w:val="24"/>
              </w:rPr>
              <w:t>职称</w:t>
            </w:r>
          </w:p>
        </w:tc>
        <w:tc>
          <w:tcPr>
            <w:tcW w:w="1045" w:type="pct"/>
            <w:noWrap w:val="0"/>
            <w:vAlign w:val="center"/>
          </w:tcPr>
          <w:p w14:paraId="67BF467A">
            <w:pPr>
              <w:ind w:right="-107" w:rightChars="-51"/>
              <w:jc w:val="left"/>
              <w:rPr>
                <w:rFonts w:ascii="Times New Roman" w:hAnsi="Times New Roman" w:eastAsia="仿宋_GB2312"/>
                <w:sz w:val="24"/>
              </w:rPr>
            </w:pPr>
          </w:p>
        </w:tc>
      </w:tr>
      <w:tr w14:paraId="3629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64" w:type="pct"/>
            <w:vMerge w:val="continue"/>
            <w:noWrap w:val="0"/>
            <w:vAlign w:val="center"/>
          </w:tcPr>
          <w:p w14:paraId="651DEC29">
            <w:pPr>
              <w:ind w:right="-107" w:rightChars="-51"/>
              <w:jc w:val="left"/>
              <w:rPr>
                <w:rFonts w:ascii="Times New Roman" w:hAnsi="Times New Roman" w:eastAsia="仿宋_GB2312"/>
                <w:sz w:val="24"/>
                <w:szCs w:val="22"/>
              </w:rPr>
            </w:pPr>
          </w:p>
        </w:tc>
        <w:tc>
          <w:tcPr>
            <w:tcW w:w="1025" w:type="pct"/>
            <w:gridSpan w:val="2"/>
            <w:noWrap w:val="0"/>
            <w:vAlign w:val="center"/>
          </w:tcPr>
          <w:p w14:paraId="13BA0B50">
            <w:pPr>
              <w:jc w:val="center"/>
              <w:rPr>
                <w:rFonts w:ascii="Times New Roman" w:hAnsi="Times New Roman" w:eastAsia="仿宋_GB2312" w:cs="Times New Roman"/>
                <w:sz w:val="24"/>
              </w:rPr>
            </w:pPr>
            <w:r>
              <w:rPr>
                <w:rFonts w:ascii="Times New Roman" w:hAnsi="Times New Roman" w:eastAsia="仿宋_GB2312" w:cs="Times New Roman"/>
                <w:sz w:val="24"/>
              </w:rPr>
              <w:t>手机号码</w:t>
            </w:r>
          </w:p>
        </w:tc>
        <w:tc>
          <w:tcPr>
            <w:tcW w:w="1132" w:type="pct"/>
            <w:gridSpan w:val="2"/>
            <w:noWrap w:val="0"/>
            <w:vAlign w:val="center"/>
          </w:tcPr>
          <w:p w14:paraId="039D0BE3">
            <w:pPr>
              <w:jc w:val="center"/>
              <w:rPr>
                <w:rFonts w:ascii="Times New Roman" w:hAnsi="Times New Roman" w:eastAsia="仿宋_GB2312" w:cs="Times New Roman"/>
                <w:sz w:val="24"/>
              </w:rPr>
            </w:pPr>
          </w:p>
        </w:tc>
        <w:tc>
          <w:tcPr>
            <w:tcW w:w="1034" w:type="pct"/>
            <w:gridSpan w:val="2"/>
            <w:noWrap w:val="0"/>
            <w:vAlign w:val="center"/>
          </w:tcPr>
          <w:p w14:paraId="3C7CDFFD">
            <w:pPr>
              <w:jc w:val="center"/>
              <w:rPr>
                <w:rFonts w:ascii="Times New Roman" w:hAnsi="Times New Roman" w:eastAsia="仿宋_GB2312" w:cs="Times New Roman"/>
                <w:sz w:val="24"/>
              </w:rPr>
            </w:pPr>
            <w:r>
              <w:rPr>
                <w:rFonts w:ascii="Times New Roman" w:hAnsi="Times New Roman" w:eastAsia="仿宋_GB2312" w:cs="Times New Roman"/>
                <w:sz w:val="24"/>
              </w:rPr>
              <w:t>邮箱</w:t>
            </w:r>
          </w:p>
        </w:tc>
        <w:tc>
          <w:tcPr>
            <w:tcW w:w="1045" w:type="pct"/>
            <w:noWrap w:val="0"/>
            <w:vAlign w:val="center"/>
          </w:tcPr>
          <w:p w14:paraId="076A0EA5">
            <w:pPr>
              <w:ind w:right="-107" w:rightChars="-51"/>
              <w:jc w:val="left"/>
              <w:rPr>
                <w:rFonts w:ascii="Times New Roman" w:hAnsi="Times New Roman" w:eastAsia="仿宋_GB2312"/>
                <w:sz w:val="24"/>
              </w:rPr>
            </w:pPr>
          </w:p>
        </w:tc>
      </w:tr>
      <w:tr w14:paraId="7C7A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1" w:hRule="atLeast"/>
          <w:jc w:val="center"/>
        </w:trPr>
        <w:tc>
          <w:tcPr>
            <w:tcW w:w="764" w:type="pct"/>
            <w:vMerge w:val="continue"/>
            <w:noWrap w:val="0"/>
            <w:vAlign w:val="center"/>
          </w:tcPr>
          <w:p w14:paraId="05101E68">
            <w:pPr>
              <w:ind w:right="-107" w:rightChars="-51"/>
              <w:jc w:val="left"/>
              <w:rPr>
                <w:rFonts w:ascii="Times New Roman" w:hAnsi="Times New Roman" w:eastAsia="仿宋_GB2312"/>
                <w:sz w:val="24"/>
                <w:szCs w:val="22"/>
              </w:rPr>
            </w:pPr>
          </w:p>
        </w:tc>
        <w:tc>
          <w:tcPr>
            <w:tcW w:w="4236" w:type="pct"/>
            <w:gridSpan w:val="7"/>
            <w:noWrap w:val="0"/>
            <w:vAlign w:val="top"/>
          </w:tcPr>
          <w:p w14:paraId="47A6694A">
            <w:pPr>
              <w:rPr>
                <w:rFonts w:ascii="Times New Roman" w:hAnsi="Times New Roman" w:eastAsia="仿宋_GB2312"/>
                <w:sz w:val="24"/>
              </w:rPr>
            </w:pPr>
            <w:r>
              <w:rPr>
                <w:rFonts w:ascii="Times New Roman" w:hAnsi="Times New Roman" w:eastAsia="仿宋_GB2312"/>
                <w:sz w:val="24"/>
              </w:rPr>
              <w:t>课程负责人教学情况</w:t>
            </w:r>
          </w:p>
          <w:p w14:paraId="2E427670">
            <w:pPr>
              <w:rPr>
                <w:rFonts w:ascii="Times New Roman" w:hAnsi="Times New Roman" w:eastAsia="仿宋_GB2312"/>
                <w:sz w:val="24"/>
              </w:rPr>
            </w:pPr>
            <w:r>
              <w:rPr>
                <w:rFonts w:ascii="Times New Roman" w:hAnsi="Times New Roman" w:eastAsia="仿宋_GB2312"/>
                <w:sz w:val="24"/>
              </w:rPr>
              <w:t>（近5年来在承担该门课程教学任务、开展教学研究、获得教学奖励</w:t>
            </w:r>
            <w:r>
              <w:rPr>
                <w:rFonts w:hint="eastAsia" w:ascii="Times New Roman" w:hAnsi="Times New Roman" w:eastAsia="仿宋_GB2312"/>
                <w:sz w:val="24"/>
              </w:rPr>
              <w:t>等</w:t>
            </w:r>
            <w:r>
              <w:rPr>
                <w:rFonts w:ascii="Times New Roman" w:hAnsi="Times New Roman" w:eastAsia="仿宋_GB2312"/>
                <w:sz w:val="24"/>
              </w:rPr>
              <w:t>情况。）</w:t>
            </w:r>
          </w:p>
        </w:tc>
      </w:tr>
      <w:tr w14:paraId="20320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5000" w:type="pct"/>
            <w:gridSpan w:val="8"/>
            <w:noWrap w:val="0"/>
            <w:vAlign w:val="center"/>
          </w:tcPr>
          <w:p w14:paraId="5E15169F">
            <w:pPr>
              <w:ind w:right="-107" w:rightChars="-51"/>
              <w:jc w:val="center"/>
              <w:rPr>
                <w:rFonts w:ascii="Times New Roman" w:hAnsi="Times New Roman" w:eastAsia="仿宋_GB2312"/>
                <w:sz w:val="24"/>
                <w:szCs w:val="22"/>
              </w:rPr>
            </w:pPr>
            <w:r>
              <w:rPr>
                <w:rFonts w:ascii="Times New Roman" w:hAnsi="Times New Roman" w:eastAsia="仿宋_GB2312"/>
                <w:sz w:val="24"/>
                <w:szCs w:val="22"/>
              </w:rPr>
              <w:t>课程团队</w:t>
            </w:r>
            <w:r>
              <w:rPr>
                <w:rFonts w:hint="eastAsia" w:ascii="Times New Roman" w:hAnsi="Times New Roman" w:eastAsia="仿宋_GB2312"/>
                <w:sz w:val="24"/>
                <w:szCs w:val="22"/>
              </w:rPr>
              <w:t>主要成员</w:t>
            </w:r>
          </w:p>
        </w:tc>
      </w:tr>
      <w:tr w14:paraId="33C5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64" w:type="pct"/>
            <w:noWrap w:val="0"/>
            <w:vAlign w:val="center"/>
          </w:tcPr>
          <w:p w14:paraId="6EE070B5">
            <w:pPr>
              <w:jc w:val="center"/>
              <w:rPr>
                <w:rFonts w:ascii="Times New Roman" w:hAnsi="Times New Roman" w:eastAsia="仿宋_GB2312"/>
                <w:sz w:val="24"/>
                <w:szCs w:val="22"/>
              </w:rPr>
            </w:pPr>
            <w:r>
              <w:rPr>
                <w:rFonts w:ascii="Times New Roman" w:hAnsi="Times New Roman" w:eastAsia="仿宋_GB2312"/>
                <w:sz w:val="24"/>
                <w:szCs w:val="22"/>
              </w:rPr>
              <w:t>姓名</w:t>
            </w:r>
          </w:p>
        </w:tc>
        <w:tc>
          <w:tcPr>
            <w:tcW w:w="680" w:type="pct"/>
            <w:noWrap w:val="0"/>
            <w:vAlign w:val="center"/>
          </w:tcPr>
          <w:p w14:paraId="48DC5E76">
            <w:pPr>
              <w:jc w:val="center"/>
              <w:rPr>
                <w:rFonts w:ascii="Times New Roman" w:hAnsi="Times New Roman" w:eastAsia="仿宋_GB2312"/>
                <w:sz w:val="24"/>
                <w:szCs w:val="22"/>
              </w:rPr>
            </w:pPr>
            <w:r>
              <w:rPr>
                <w:rFonts w:ascii="Times New Roman" w:hAnsi="Times New Roman" w:eastAsia="仿宋_GB2312"/>
                <w:sz w:val="24"/>
                <w:szCs w:val="22"/>
              </w:rPr>
              <w:t>单位</w:t>
            </w:r>
          </w:p>
        </w:tc>
        <w:tc>
          <w:tcPr>
            <w:tcW w:w="680" w:type="pct"/>
            <w:gridSpan w:val="2"/>
            <w:noWrap w:val="0"/>
            <w:vAlign w:val="center"/>
          </w:tcPr>
          <w:p w14:paraId="5DC02974">
            <w:pPr>
              <w:jc w:val="center"/>
              <w:rPr>
                <w:rFonts w:ascii="Times New Roman" w:hAnsi="Times New Roman" w:eastAsia="仿宋_GB2312"/>
                <w:sz w:val="24"/>
                <w:szCs w:val="22"/>
              </w:rPr>
            </w:pPr>
            <w:r>
              <w:rPr>
                <w:rFonts w:ascii="Times New Roman" w:hAnsi="Times New Roman" w:eastAsia="仿宋_GB2312"/>
                <w:sz w:val="24"/>
                <w:szCs w:val="22"/>
              </w:rPr>
              <w:t>职称</w:t>
            </w:r>
          </w:p>
        </w:tc>
        <w:tc>
          <w:tcPr>
            <w:tcW w:w="1072" w:type="pct"/>
            <w:gridSpan w:val="2"/>
            <w:noWrap w:val="0"/>
            <w:vAlign w:val="center"/>
          </w:tcPr>
          <w:p w14:paraId="7D0F12F9">
            <w:pPr>
              <w:jc w:val="center"/>
              <w:rPr>
                <w:rFonts w:ascii="Times New Roman" w:hAnsi="Times New Roman" w:eastAsia="仿宋_GB2312"/>
                <w:sz w:val="24"/>
                <w:szCs w:val="22"/>
              </w:rPr>
            </w:pPr>
            <w:r>
              <w:rPr>
                <w:rFonts w:ascii="Times New Roman" w:hAnsi="Times New Roman" w:eastAsia="仿宋_GB2312"/>
                <w:sz w:val="24"/>
                <w:szCs w:val="22"/>
              </w:rPr>
              <w:t>联系方式</w:t>
            </w:r>
          </w:p>
        </w:tc>
        <w:tc>
          <w:tcPr>
            <w:tcW w:w="1804" w:type="pct"/>
            <w:gridSpan w:val="2"/>
            <w:noWrap w:val="0"/>
            <w:vAlign w:val="center"/>
          </w:tcPr>
          <w:p w14:paraId="4CEDE420">
            <w:pPr>
              <w:jc w:val="center"/>
              <w:rPr>
                <w:rFonts w:ascii="Times New Roman" w:hAnsi="Times New Roman" w:eastAsia="仿宋_GB2312"/>
                <w:sz w:val="24"/>
                <w:szCs w:val="22"/>
              </w:rPr>
            </w:pPr>
            <w:r>
              <w:rPr>
                <w:rFonts w:ascii="Times New Roman" w:hAnsi="Times New Roman" w:eastAsia="仿宋_GB2312"/>
                <w:sz w:val="24"/>
                <w:szCs w:val="22"/>
              </w:rPr>
              <w:t>承担任务</w:t>
            </w:r>
          </w:p>
        </w:tc>
      </w:tr>
      <w:tr w14:paraId="2AE0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764" w:type="pct"/>
            <w:noWrap w:val="0"/>
            <w:vAlign w:val="center"/>
          </w:tcPr>
          <w:p w14:paraId="08DB8D95">
            <w:pPr>
              <w:ind w:right="-107" w:rightChars="-51"/>
              <w:jc w:val="left"/>
              <w:rPr>
                <w:rFonts w:ascii="Times New Roman" w:hAnsi="Times New Roman" w:eastAsia="仿宋_GB2312"/>
                <w:sz w:val="24"/>
                <w:szCs w:val="22"/>
              </w:rPr>
            </w:pPr>
          </w:p>
        </w:tc>
        <w:tc>
          <w:tcPr>
            <w:tcW w:w="680" w:type="pct"/>
            <w:noWrap w:val="0"/>
            <w:vAlign w:val="center"/>
          </w:tcPr>
          <w:p w14:paraId="7D7E07D6">
            <w:pPr>
              <w:ind w:right="-107" w:rightChars="-51"/>
              <w:jc w:val="left"/>
              <w:rPr>
                <w:rFonts w:ascii="Times New Roman" w:hAnsi="Times New Roman" w:eastAsia="仿宋_GB2312"/>
                <w:sz w:val="24"/>
                <w:szCs w:val="22"/>
              </w:rPr>
            </w:pPr>
          </w:p>
        </w:tc>
        <w:tc>
          <w:tcPr>
            <w:tcW w:w="680" w:type="pct"/>
            <w:gridSpan w:val="2"/>
            <w:noWrap w:val="0"/>
            <w:vAlign w:val="center"/>
          </w:tcPr>
          <w:p w14:paraId="196EE47B">
            <w:pPr>
              <w:ind w:right="-107" w:rightChars="-51"/>
              <w:jc w:val="left"/>
              <w:rPr>
                <w:rFonts w:ascii="Times New Roman" w:hAnsi="Times New Roman" w:eastAsia="仿宋_GB2312"/>
                <w:sz w:val="24"/>
                <w:szCs w:val="22"/>
              </w:rPr>
            </w:pPr>
          </w:p>
        </w:tc>
        <w:tc>
          <w:tcPr>
            <w:tcW w:w="1072" w:type="pct"/>
            <w:gridSpan w:val="2"/>
            <w:noWrap w:val="0"/>
            <w:vAlign w:val="center"/>
          </w:tcPr>
          <w:p w14:paraId="7E9E9CB0">
            <w:pPr>
              <w:ind w:right="-107" w:rightChars="-51"/>
              <w:jc w:val="left"/>
              <w:rPr>
                <w:rFonts w:ascii="Times New Roman" w:hAnsi="Times New Roman" w:eastAsia="仿宋_GB2312"/>
                <w:sz w:val="24"/>
                <w:szCs w:val="22"/>
              </w:rPr>
            </w:pPr>
          </w:p>
        </w:tc>
        <w:tc>
          <w:tcPr>
            <w:tcW w:w="1804" w:type="pct"/>
            <w:gridSpan w:val="2"/>
            <w:noWrap w:val="0"/>
            <w:vAlign w:val="center"/>
          </w:tcPr>
          <w:p w14:paraId="5726D45F">
            <w:pPr>
              <w:ind w:right="-107" w:rightChars="-51"/>
              <w:jc w:val="left"/>
              <w:rPr>
                <w:rFonts w:ascii="Times New Roman" w:hAnsi="Times New Roman" w:eastAsia="仿宋_GB2312"/>
                <w:sz w:val="24"/>
                <w:szCs w:val="22"/>
              </w:rPr>
            </w:pPr>
          </w:p>
        </w:tc>
      </w:tr>
      <w:tr w14:paraId="2344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764" w:type="pct"/>
            <w:noWrap w:val="0"/>
            <w:vAlign w:val="center"/>
          </w:tcPr>
          <w:p w14:paraId="6CC7D4AB">
            <w:pPr>
              <w:ind w:right="-107" w:rightChars="-51"/>
              <w:jc w:val="left"/>
              <w:rPr>
                <w:rFonts w:ascii="Times New Roman" w:hAnsi="Times New Roman" w:eastAsia="仿宋_GB2312"/>
                <w:sz w:val="24"/>
                <w:szCs w:val="22"/>
              </w:rPr>
            </w:pPr>
          </w:p>
        </w:tc>
        <w:tc>
          <w:tcPr>
            <w:tcW w:w="680" w:type="pct"/>
            <w:noWrap w:val="0"/>
            <w:vAlign w:val="center"/>
          </w:tcPr>
          <w:p w14:paraId="1E1E11DD">
            <w:pPr>
              <w:ind w:right="-107" w:rightChars="-51"/>
              <w:jc w:val="left"/>
              <w:rPr>
                <w:rFonts w:ascii="Times New Roman" w:hAnsi="Times New Roman" w:eastAsia="仿宋_GB2312"/>
                <w:sz w:val="24"/>
                <w:szCs w:val="22"/>
              </w:rPr>
            </w:pPr>
          </w:p>
        </w:tc>
        <w:tc>
          <w:tcPr>
            <w:tcW w:w="680" w:type="pct"/>
            <w:gridSpan w:val="2"/>
            <w:noWrap w:val="0"/>
            <w:vAlign w:val="center"/>
          </w:tcPr>
          <w:p w14:paraId="1F17FE7D">
            <w:pPr>
              <w:ind w:right="-107" w:rightChars="-51"/>
              <w:jc w:val="left"/>
              <w:rPr>
                <w:rFonts w:ascii="Times New Roman" w:hAnsi="Times New Roman" w:eastAsia="仿宋_GB2312"/>
                <w:sz w:val="24"/>
                <w:szCs w:val="22"/>
              </w:rPr>
            </w:pPr>
          </w:p>
        </w:tc>
        <w:tc>
          <w:tcPr>
            <w:tcW w:w="1072" w:type="pct"/>
            <w:gridSpan w:val="2"/>
            <w:noWrap w:val="0"/>
            <w:vAlign w:val="center"/>
          </w:tcPr>
          <w:p w14:paraId="70C38BE9">
            <w:pPr>
              <w:ind w:right="-107" w:rightChars="-51"/>
              <w:jc w:val="left"/>
              <w:rPr>
                <w:rFonts w:ascii="Times New Roman" w:hAnsi="Times New Roman" w:eastAsia="仿宋_GB2312"/>
                <w:sz w:val="24"/>
                <w:szCs w:val="22"/>
              </w:rPr>
            </w:pPr>
          </w:p>
        </w:tc>
        <w:tc>
          <w:tcPr>
            <w:tcW w:w="1804" w:type="pct"/>
            <w:gridSpan w:val="2"/>
            <w:noWrap w:val="0"/>
            <w:vAlign w:val="center"/>
          </w:tcPr>
          <w:p w14:paraId="255AFA88">
            <w:pPr>
              <w:ind w:right="-107" w:rightChars="-51"/>
              <w:jc w:val="left"/>
              <w:rPr>
                <w:rFonts w:ascii="Times New Roman" w:hAnsi="Times New Roman" w:eastAsia="仿宋_GB2312"/>
                <w:sz w:val="24"/>
                <w:szCs w:val="22"/>
              </w:rPr>
            </w:pPr>
          </w:p>
        </w:tc>
      </w:tr>
      <w:tr w14:paraId="7667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jc w:val="center"/>
        </w:trPr>
        <w:tc>
          <w:tcPr>
            <w:tcW w:w="764" w:type="pct"/>
            <w:noWrap w:val="0"/>
            <w:vAlign w:val="center"/>
          </w:tcPr>
          <w:p w14:paraId="22F2711D">
            <w:pPr>
              <w:ind w:right="-107" w:rightChars="-51"/>
              <w:jc w:val="left"/>
              <w:rPr>
                <w:rFonts w:ascii="Times New Roman" w:hAnsi="Times New Roman" w:eastAsia="仿宋_GB2312"/>
                <w:sz w:val="24"/>
                <w:szCs w:val="22"/>
              </w:rPr>
            </w:pPr>
          </w:p>
        </w:tc>
        <w:tc>
          <w:tcPr>
            <w:tcW w:w="680" w:type="pct"/>
            <w:noWrap w:val="0"/>
            <w:vAlign w:val="center"/>
          </w:tcPr>
          <w:p w14:paraId="039556B5">
            <w:pPr>
              <w:ind w:right="-107" w:rightChars="-51"/>
              <w:jc w:val="left"/>
              <w:rPr>
                <w:rFonts w:ascii="Times New Roman" w:hAnsi="Times New Roman" w:eastAsia="仿宋_GB2312"/>
                <w:sz w:val="24"/>
                <w:szCs w:val="22"/>
              </w:rPr>
            </w:pPr>
          </w:p>
        </w:tc>
        <w:tc>
          <w:tcPr>
            <w:tcW w:w="680" w:type="pct"/>
            <w:gridSpan w:val="2"/>
            <w:noWrap w:val="0"/>
            <w:vAlign w:val="center"/>
          </w:tcPr>
          <w:p w14:paraId="55F6E9DD">
            <w:pPr>
              <w:ind w:right="-107" w:rightChars="-51"/>
              <w:jc w:val="left"/>
              <w:rPr>
                <w:rFonts w:ascii="Times New Roman" w:hAnsi="Times New Roman" w:eastAsia="仿宋_GB2312"/>
                <w:sz w:val="24"/>
                <w:szCs w:val="22"/>
              </w:rPr>
            </w:pPr>
          </w:p>
        </w:tc>
        <w:tc>
          <w:tcPr>
            <w:tcW w:w="1072" w:type="pct"/>
            <w:gridSpan w:val="2"/>
            <w:noWrap w:val="0"/>
            <w:vAlign w:val="center"/>
          </w:tcPr>
          <w:p w14:paraId="673F7107">
            <w:pPr>
              <w:ind w:right="-107" w:rightChars="-51"/>
              <w:jc w:val="left"/>
              <w:rPr>
                <w:rFonts w:ascii="Times New Roman" w:hAnsi="Times New Roman" w:eastAsia="仿宋_GB2312"/>
                <w:sz w:val="24"/>
                <w:szCs w:val="22"/>
              </w:rPr>
            </w:pPr>
          </w:p>
        </w:tc>
        <w:tc>
          <w:tcPr>
            <w:tcW w:w="1804" w:type="pct"/>
            <w:gridSpan w:val="2"/>
            <w:noWrap w:val="0"/>
            <w:vAlign w:val="center"/>
          </w:tcPr>
          <w:p w14:paraId="4678AA09">
            <w:pPr>
              <w:ind w:right="-107" w:rightChars="-51"/>
              <w:jc w:val="left"/>
              <w:rPr>
                <w:rFonts w:ascii="Times New Roman" w:hAnsi="Times New Roman" w:eastAsia="仿宋_GB2312"/>
                <w:sz w:val="24"/>
                <w:szCs w:val="22"/>
              </w:rPr>
            </w:pPr>
          </w:p>
        </w:tc>
      </w:tr>
      <w:tr w14:paraId="7BE4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jc w:val="center"/>
        </w:trPr>
        <w:tc>
          <w:tcPr>
            <w:tcW w:w="764" w:type="pct"/>
            <w:noWrap w:val="0"/>
            <w:vAlign w:val="center"/>
          </w:tcPr>
          <w:p w14:paraId="3F913BD0">
            <w:pPr>
              <w:ind w:right="-107" w:rightChars="-51"/>
              <w:jc w:val="left"/>
              <w:rPr>
                <w:rFonts w:ascii="Times New Roman" w:hAnsi="Times New Roman" w:eastAsia="仿宋_GB2312"/>
                <w:sz w:val="24"/>
                <w:szCs w:val="22"/>
              </w:rPr>
            </w:pPr>
          </w:p>
        </w:tc>
        <w:tc>
          <w:tcPr>
            <w:tcW w:w="680" w:type="pct"/>
            <w:noWrap w:val="0"/>
            <w:vAlign w:val="center"/>
          </w:tcPr>
          <w:p w14:paraId="796A19FD">
            <w:pPr>
              <w:ind w:right="-107" w:rightChars="-51"/>
              <w:jc w:val="left"/>
              <w:rPr>
                <w:rFonts w:ascii="Times New Roman" w:hAnsi="Times New Roman" w:eastAsia="仿宋_GB2312"/>
                <w:sz w:val="24"/>
                <w:szCs w:val="22"/>
              </w:rPr>
            </w:pPr>
          </w:p>
        </w:tc>
        <w:tc>
          <w:tcPr>
            <w:tcW w:w="680" w:type="pct"/>
            <w:gridSpan w:val="2"/>
            <w:noWrap w:val="0"/>
            <w:vAlign w:val="center"/>
          </w:tcPr>
          <w:p w14:paraId="6214D53C">
            <w:pPr>
              <w:ind w:right="-107" w:rightChars="-51"/>
              <w:jc w:val="left"/>
              <w:rPr>
                <w:rFonts w:ascii="Times New Roman" w:hAnsi="Times New Roman" w:eastAsia="仿宋_GB2312"/>
                <w:sz w:val="24"/>
                <w:szCs w:val="22"/>
              </w:rPr>
            </w:pPr>
          </w:p>
        </w:tc>
        <w:tc>
          <w:tcPr>
            <w:tcW w:w="1072" w:type="pct"/>
            <w:gridSpan w:val="2"/>
            <w:noWrap w:val="0"/>
            <w:vAlign w:val="center"/>
          </w:tcPr>
          <w:p w14:paraId="61EA23F6">
            <w:pPr>
              <w:ind w:right="-107" w:rightChars="-51"/>
              <w:jc w:val="left"/>
              <w:rPr>
                <w:rFonts w:ascii="Times New Roman" w:hAnsi="Times New Roman" w:eastAsia="仿宋_GB2312"/>
                <w:sz w:val="24"/>
                <w:szCs w:val="22"/>
              </w:rPr>
            </w:pPr>
          </w:p>
        </w:tc>
        <w:tc>
          <w:tcPr>
            <w:tcW w:w="1804" w:type="pct"/>
            <w:gridSpan w:val="2"/>
            <w:noWrap w:val="0"/>
            <w:vAlign w:val="center"/>
          </w:tcPr>
          <w:p w14:paraId="7F893481">
            <w:pPr>
              <w:ind w:right="-107" w:rightChars="-51"/>
              <w:jc w:val="left"/>
              <w:rPr>
                <w:rFonts w:ascii="Times New Roman" w:hAnsi="Times New Roman" w:eastAsia="仿宋_GB2312"/>
                <w:sz w:val="24"/>
                <w:szCs w:val="22"/>
              </w:rPr>
            </w:pPr>
          </w:p>
        </w:tc>
      </w:tr>
      <w:tr w14:paraId="28CE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jc w:val="center"/>
        </w:trPr>
        <w:tc>
          <w:tcPr>
            <w:tcW w:w="764" w:type="pct"/>
            <w:noWrap w:val="0"/>
            <w:vAlign w:val="center"/>
          </w:tcPr>
          <w:p w14:paraId="2AE4275C">
            <w:pPr>
              <w:ind w:right="-107" w:rightChars="-51"/>
              <w:jc w:val="left"/>
              <w:rPr>
                <w:rFonts w:ascii="Times New Roman" w:hAnsi="Times New Roman" w:eastAsia="仿宋_GB2312"/>
                <w:sz w:val="24"/>
                <w:szCs w:val="22"/>
              </w:rPr>
            </w:pPr>
          </w:p>
        </w:tc>
        <w:tc>
          <w:tcPr>
            <w:tcW w:w="680" w:type="pct"/>
            <w:noWrap w:val="0"/>
            <w:vAlign w:val="center"/>
          </w:tcPr>
          <w:p w14:paraId="410D154F">
            <w:pPr>
              <w:ind w:right="-107" w:rightChars="-51"/>
              <w:jc w:val="left"/>
              <w:rPr>
                <w:rFonts w:ascii="Times New Roman" w:hAnsi="Times New Roman" w:eastAsia="仿宋_GB2312"/>
                <w:sz w:val="24"/>
                <w:szCs w:val="22"/>
              </w:rPr>
            </w:pPr>
          </w:p>
        </w:tc>
        <w:tc>
          <w:tcPr>
            <w:tcW w:w="680" w:type="pct"/>
            <w:gridSpan w:val="2"/>
            <w:noWrap w:val="0"/>
            <w:vAlign w:val="center"/>
          </w:tcPr>
          <w:p w14:paraId="73BF145B">
            <w:pPr>
              <w:ind w:right="-107" w:rightChars="-51"/>
              <w:jc w:val="left"/>
              <w:rPr>
                <w:rFonts w:ascii="Times New Roman" w:hAnsi="Times New Roman" w:eastAsia="仿宋_GB2312"/>
                <w:sz w:val="24"/>
                <w:szCs w:val="22"/>
              </w:rPr>
            </w:pPr>
          </w:p>
        </w:tc>
        <w:tc>
          <w:tcPr>
            <w:tcW w:w="1072" w:type="pct"/>
            <w:gridSpan w:val="2"/>
            <w:noWrap w:val="0"/>
            <w:vAlign w:val="center"/>
          </w:tcPr>
          <w:p w14:paraId="05269DE3">
            <w:pPr>
              <w:ind w:right="-107" w:rightChars="-51"/>
              <w:jc w:val="left"/>
              <w:rPr>
                <w:rFonts w:ascii="Times New Roman" w:hAnsi="Times New Roman" w:eastAsia="仿宋_GB2312"/>
                <w:sz w:val="24"/>
                <w:szCs w:val="22"/>
              </w:rPr>
            </w:pPr>
          </w:p>
        </w:tc>
        <w:tc>
          <w:tcPr>
            <w:tcW w:w="1804" w:type="pct"/>
            <w:gridSpan w:val="2"/>
            <w:noWrap w:val="0"/>
            <w:vAlign w:val="center"/>
          </w:tcPr>
          <w:p w14:paraId="5459E787">
            <w:pPr>
              <w:ind w:right="-107" w:rightChars="-51"/>
              <w:jc w:val="left"/>
              <w:rPr>
                <w:rFonts w:ascii="Times New Roman" w:hAnsi="Times New Roman" w:eastAsia="仿宋_GB2312"/>
                <w:sz w:val="24"/>
                <w:szCs w:val="22"/>
              </w:rPr>
            </w:pPr>
          </w:p>
        </w:tc>
      </w:tr>
    </w:tbl>
    <w:p w14:paraId="47E23B17">
      <w:pPr>
        <w:jc w:val="left"/>
        <w:rPr>
          <w:rFonts w:ascii="Times New Roman" w:hAnsi="Times New Roman" w:eastAsia="仿宋_GB2312"/>
          <w:b/>
          <w:sz w:val="30"/>
          <w:szCs w:val="30"/>
        </w:rPr>
      </w:pPr>
    </w:p>
    <w:p w14:paraId="12277D1E">
      <w:pPr>
        <w:jc w:val="left"/>
        <w:rPr>
          <w:rFonts w:ascii="Times New Roman" w:hAnsi="Times New Roman" w:eastAsia="仿宋_GB2312"/>
          <w:b/>
          <w:sz w:val="30"/>
          <w:szCs w:val="30"/>
        </w:rPr>
      </w:pPr>
    </w:p>
    <w:p w14:paraId="09867E90">
      <w:pPr>
        <w:jc w:val="left"/>
        <w:rPr>
          <w:rFonts w:ascii="Times New Roman" w:hAnsi="Times New Roman" w:eastAsia="仿宋_GB2312"/>
          <w:b/>
          <w:sz w:val="30"/>
          <w:szCs w:val="30"/>
        </w:rPr>
      </w:pPr>
    </w:p>
    <w:p w14:paraId="221D692C">
      <w:pPr>
        <w:jc w:val="left"/>
        <w:rPr>
          <w:rFonts w:ascii="Times New Roman" w:hAnsi="Times New Roman" w:eastAsia="仿宋_GB2312"/>
          <w:b/>
          <w:sz w:val="30"/>
          <w:szCs w:val="30"/>
        </w:rPr>
      </w:pPr>
      <w:r>
        <w:rPr>
          <w:rFonts w:ascii="Times New Roman" w:hAnsi="Times New Roman" w:eastAsia="仿宋_GB2312"/>
          <w:b/>
          <w:sz w:val="30"/>
          <w:szCs w:val="30"/>
        </w:rPr>
        <w:t>3. 课程建设规划</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0"/>
      </w:tblGrid>
      <w:tr w14:paraId="5727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9" w:hRule="atLeast"/>
          <w:jc w:val="center"/>
        </w:trPr>
        <w:tc>
          <w:tcPr>
            <w:tcW w:w="5000" w:type="pct"/>
            <w:noWrap w:val="0"/>
            <w:vAlign w:val="top"/>
          </w:tcPr>
          <w:p w14:paraId="3F9BB30C">
            <w:pPr>
              <w:rPr>
                <w:rFonts w:ascii="Times New Roman" w:hAnsi="Times New Roman" w:eastAsia="仿宋_GB2312" w:cs="Times New Roman"/>
                <w:sz w:val="24"/>
              </w:rPr>
            </w:pPr>
            <w:r>
              <w:rPr>
                <w:rFonts w:ascii="Times New Roman" w:hAnsi="Times New Roman" w:eastAsia="仿宋_GB2312"/>
                <w:b/>
                <w:bCs/>
                <w:sz w:val="24"/>
                <w:szCs w:val="22"/>
              </w:rPr>
              <w:t xml:space="preserve">3.1 </w:t>
            </w:r>
            <w:r>
              <w:rPr>
                <w:rFonts w:hint="eastAsia" w:ascii="Times New Roman" w:hAnsi="Times New Roman" w:eastAsia="仿宋_GB2312" w:cs="Times New Roman"/>
                <w:b/>
                <w:bCs/>
                <w:sz w:val="24"/>
              </w:rPr>
              <w:t>课程建设必要性</w:t>
            </w:r>
            <w:r>
              <w:rPr>
                <w:rFonts w:ascii="Times New Roman" w:hAnsi="Times New Roman" w:eastAsia="仿宋_GB2312" w:cs="Times New Roman"/>
                <w:sz w:val="24"/>
              </w:rPr>
              <w:t>（可从课程的目标、该课程在学科（专业领域）人才培养的作用、受众定位、课程的前期建设基础等方面进行论证）</w:t>
            </w:r>
          </w:p>
          <w:p w14:paraId="000A6F93">
            <w:pPr>
              <w:rPr>
                <w:rFonts w:ascii="Times New Roman" w:hAnsi="Times New Roman" w:eastAsia="仿宋_GB2312"/>
                <w:sz w:val="32"/>
                <w:szCs w:val="22"/>
              </w:rPr>
            </w:pPr>
          </w:p>
          <w:p w14:paraId="5B8F562A">
            <w:pPr>
              <w:ind w:right="-107" w:rightChars="-51"/>
              <w:rPr>
                <w:rFonts w:ascii="Times New Roman" w:hAnsi="Times New Roman" w:eastAsia="仿宋_GB2312"/>
                <w:sz w:val="32"/>
                <w:szCs w:val="22"/>
              </w:rPr>
            </w:pPr>
          </w:p>
        </w:tc>
      </w:tr>
      <w:tr w14:paraId="26005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8" w:hRule="atLeast"/>
          <w:jc w:val="center"/>
        </w:trPr>
        <w:tc>
          <w:tcPr>
            <w:tcW w:w="5000" w:type="pct"/>
            <w:noWrap w:val="0"/>
            <w:vAlign w:val="top"/>
          </w:tcPr>
          <w:p w14:paraId="1A172C1B">
            <w:pPr>
              <w:rPr>
                <w:rFonts w:hint="eastAsia" w:ascii="Times New Roman" w:hAnsi="Times New Roman" w:eastAsia="仿宋_GB2312" w:cs="Times New Roman"/>
                <w:sz w:val="24"/>
                <w:lang w:eastAsia="zh-CN"/>
              </w:rPr>
            </w:pPr>
            <w:r>
              <w:rPr>
                <w:rFonts w:ascii="Times New Roman" w:hAnsi="Times New Roman" w:eastAsia="仿宋_GB2312"/>
                <w:b/>
                <w:bCs/>
                <w:sz w:val="24"/>
                <w:szCs w:val="22"/>
              </w:rPr>
              <w:t xml:space="preserve">3.2 </w:t>
            </w:r>
            <w:r>
              <w:rPr>
                <w:rFonts w:hint="eastAsia" w:ascii="Times New Roman" w:hAnsi="Times New Roman" w:eastAsia="仿宋_GB2312" w:cs="Times New Roman"/>
                <w:b/>
                <w:bCs/>
                <w:sz w:val="24"/>
              </w:rPr>
              <w:t>课程建设</w:t>
            </w:r>
            <w:r>
              <w:rPr>
                <w:rFonts w:hint="eastAsia" w:ascii="Times New Roman" w:hAnsi="Times New Roman" w:eastAsia="仿宋_GB2312" w:cs="Times New Roman"/>
                <w:b/>
                <w:bCs/>
                <w:sz w:val="24"/>
                <w:lang w:eastAsia="zh-CN"/>
              </w:rPr>
              <w:t>基本情况</w:t>
            </w:r>
          </w:p>
          <w:p w14:paraId="79939A0B">
            <w:pPr>
              <w:rPr>
                <w:rFonts w:ascii="Times New Roman" w:hAnsi="Times New Roman" w:eastAsia="仿宋_GB2312"/>
                <w:sz w:val="32"/>
                <w:szCs w:val="22"/>
              </w:rPr>
            </w:pPr>
            <w:r>
              <w:rPr>
                <w:rFonts w:ascii="Times New Roman" w:hAnsi="Times New Roman" w:eastAsia="仿宋_GB2312" w:cs="Times New Roman"/>
                <w:sz w:val="24"/>
              </w:rPr>
              <w:t>（本课程</w:t>
            </w:r>
            <w:r>
              <w:rPr>
                <w:rFonts w:hint="eastAsia" w:ascii="Times New Roman" w:hAnsi="Times New Roman" w:eastAsia="仿宋_GB2312" w:cs="Times New Roman"/>
                <w:sz w:val="24"/>
                <w:lang w:eastAsia="zh-CN"/>
              </w:rPr>
              <w:t>目前</w:t>
            </w:r>
            <w:r>
              <w:rPr>
                <w:rFonts w:ascii="Times New Roman" w:hAnsi="Times New Roman" w:eastAsia="仿宋_GB2312" w:cs="Times New Roman"/>
                <w:sz w:val="24"/>
              </w:rPr>
              <w:t>的开设情况，</w:t>
            </w:r>
            <w:r>
              <w:rPr>
                <w:rFonts w:hint="eastAsia" w:ascii="Times New Roman" w:hAnsi="Times New Roman" w:eastAsia="仿宋_GB2312" w:cs="Times New Roman"/>
                <w:sz w:val="24"/>
                <w:lang w:eastAsia="zh-CN"/>
              </w:rPr>
              <w:t>如</w:t>
            </w:r>
            <w:r>
              <w:rPr>
                <w:rFonts w:ascii="Times New Roman" w:hAnsi="Times New Roman" w:eastAsia="仿宋_GB2312" w:cs="Times New Roman"/>
                <w:sz w:val="24"/>
              </w:rPr>
              <w:t>开设时间、年限、授课对象、授课人数、历年学生及管理人员评价以及</w:t>
            </w:r>
            <w:r>
              <w:rPr>
                <w:rFonts w:hint="eastAsia" w:ascii="Times New Roman" w:hAnsi="Times New Roman" w:eastAsia="仿宋_GB2312" w:cs="Times New Roman"/>
                <w:sz w:val="24"/>
                <w:lang w:eastAsia="zh-CN"/>
              </w:rPr>
              <w:t>线上资源建设、</w:t>
            </w:r>
            <w:r>
              <w:rPr>
                <w:rFonts w:ascii="Times New Roman" w:hAnsi="Times New Roman" w:eastAsia="仿宋_GB2312" w:cs="Times New Roman"/>
                <w:sz w:val="24"/>
              </w:rPr>
              <w:t>相关视频录制情况</w:t>
            </w:r>
            <w:r>
              <w:rPr>
                <w:rFonts w:hint="eastAsia" w:ascii="Times New Roman" w:hAnsi="Times New Roman" w:eastAsia="仿宋_GB2312" w:cs="Times New Roman"/>
                <w:sz w:val="24"/>
                <w:lang w:eastAsia="zh-CN"/>
              </w:rPr>
              <w:t>，课程考核方式等。</w:t>
            </w:r>
            <w:r>
              <w:rPr>
                <w:rFonts w:hint="eastAsia" w:ascii="Times New Roman" w:hAnsi="Times New Roman" w:eastAsia="仿宋_GB2312" w:cs="Times New Roman"/>
                <w:b/>
                <w:bCs/>
                <w:sz w:val="24"/>
                <w:lang w:eastAsia="zh-CN"/>
              </w:rPr>
              <w:t>需另附教学大纲</w:t>
            </w:r>
            <w:r>
              <w:rPr>
                <w:rFonts w:ascii="Times New Roman" w:hAnsi="Times New Roman" w:eastAsia="仿宋_GB2312" w:cs="Times New Roman"/>
                <w:sz w:val="24"/>
              </w:rPr>
              <w:t>）</w:t>
            </w:r>
          </w:p>
        </w:tc>
      </w:tr>
      <w:tr w14:paraId="3757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3" w:hRule="atLeast"/>
          <w:jc w:val="center"/>
        </w:trPr>
        <w:tc>
          <w:tcPr>
            <w:tcW w:w="5000" w:type="pct"/>
            <w:noWrap w:val="0"/>
            <w:vAlign w:val="top"/>
          </w:tcPr>
          <w:p w14:paraId="5E35B69D">
            <w:pPr>
              <w:rPr>
                <w:rFonts w:hint="eastAsia" w:ascii="仿宋_GB2312" w:hAnsi="仿宋_GB2312" w:eastAsia="仿宋_GB2312" w:cs="仿宋_GB2312"/>
                <w:bCs/>
                <w:sz w:val="24"/>
                <w:szCs w:val="24"/>
                <w14:ligatures w14:val="none"/>
              </w:rPr>
            </w:pPr>
            <w:r>
              <w:rPr>
                <w:rFonts w:hint="eastAsia" w:ascii="仿宋_GB2312" w:hAnsi="仿宋_GB2312" w:eastAsia="仿宋_GB2312" w:cs="仿宋_GB2312"/>
                <w:b/>
                <w:bCs/>
                <w:sz w:val="24"/>
                <w:szCs w:val="24"/>
                <w:lang w:val="en-US" w:eastAsia="zh-CN"/>
                <w14:ligatures w14:val="none"/>
              </w:rPr>
              <w:t>3.3 课程资源开发建设计划</w:t>
            </w:r>
            <w:r>
              <w:rPr>
                <w:rFonts w:hint="eastAsia" w:ascii="仿宋_GB2312" w:hAnsi="仿宋_GB2312" w:eastAsia="仿宋_GB2312" w:cs="仿宋_GB2312"/>
                <w:bCs/>
                <w:sz w:val="24"/>
                <w:szCs w:val="24"/>
                <w14:ligatures w14:val="none"/>
              </w:rPr>
              <w:t>（</w:t>
            </w:r>
            <w:r>
              <w:rPr>
                <w:rFonts w:hint="eastAsia" w:ascii="仿宋_GB2312" w:hAnsi="仿宋_GB2312" w:eastAsia="仿宋_GB2312" w:cs="仿宋_GB2312"/>
                <w:bCs/>
                <w:sz w:val="24"/>
                <w:szCs w:val="24"/>
                <w:lang w:val="en-US" w:eastAsia="zh-CN"/>
                <w14:ligatures w14:val="none"/>
              </w:rPr>
              <w:t>1.</w:t>
            </w:r>
            <w:r>
              <w:rPr>
                <w:rFonts w:hint="eastAsia" w:ascii="仿宋_GB2312" w:hAnsi="仿宋_GB2312" w:eastAsia="仿宋_GB2312" w:cs="仿宋_GB2312"/>
                <w:bCs/>
                <w:sz w:val="24"/>
                <w:szCs w:val="24"/>
                <w:lang w:eastAsia="zh-CN"/>
                <w14:ligatures w14:val="none"/>
              </w:rPr>
              <w:t>介绍课程开发如</w:t>
            </w:r>
            <w:r>
              <w:rPr>
                <w:rFonts w:ascii="Times New Roman" w:hAnsi="Times New Roman" w:eastAsia="楷体"/>
                <w:color w:val="000000"/>
                <w:sz w:val="24"/>
              </w:rPr>
              <w:t>习题集、试题库、教学案例、教材、实验指导手册等</w:t>
            </w:r>
            <w:r>
              <w:rPr>
                <w:rFonts w:hint="eastAsia" w:ascii="Times New Roman" w:hAnsi="Times New Roman" w:eastAsia="楷体"/>
                <w:color w:val="000000"/>
                <w:sz w:val="24"/>
                <w:lang w:eastAsia="zh-CN"/>
              </w:rPr>
              <w:t>传统课程资源开发计划。</w:t>
            </w:r>
            <w:r>
              <w:rPr>
                <w:rFonts w:hint="eastAsia" w:ascii="Times New Roman" w:hAnsi="Times New Roman" w:eastAsia="楷体"/>
                <w:color w:val="000000"/>
                <w:sz w:val="24"/>
                <w:lang w:val="en-US" w:eastAsia="zh-CN"/>
              </w:rPr>
              <w:t>2.</w:t>
            </w:r>
            <w:r>
              <w:rPr>
                <w:rFonts w:hint="eastAsia" w:ascii="仿宋_GB2312" w:hAnsi="仿宋_GB2312" w:eastAsia="仿宋_GB2312" w:cs="仿宋_GB2312"/>
                <w:bCs/>
                <w:sz w:val="24"/>
                <w:szCs w:val="24"/>
                <w14:ligatures w14:val="none"/>
              </w:rPr>
              <w:t>具体描述</w:t>
            </w:r>
            <w:r>
              <w:rPr>
                <w:rFonts w:hint="eastAsia" w:ascii="仿宋_GB2312" w:hAnsi="仿宋_GB2312" w:eastAsia="仿宋_GB2312" w:cs="仿宋_GB2312"/>
                <w:bCs/>
                <w:sz w:val="24"/>
                <w:szCs w:val="24"/>
                <w:lang w:eastAsia="zh-CN"/>
                <w14:ligatures w14:val="none"/>
              </w:rPr>
              <w:t>线上课程资源建设规划，重点介绍线上视频录制、</w:t>
            </w:r>
            <w:r>
              <w:rPr>
                <w:rFonts w:hint="eastAsia" w:ascii="仿宋_GB2312" w:hAnsi="仿宋_GB2312" w:eastAsia="仿宋_GB2312" w:cs="仿宋_GB2312"/>
                <w:bCs/>
                <w:sz w:val="24"/>
                <w:szCs w:val="24"/>
                <w14:ligatures w14:val="none"/>
              </w:rPr>
              <w:t>基于</w:t>
            </w:r>
            <w:r>
              <w:rPr>
                <w:rFonts w:hint="eastAsia" w:ascii="仿宋_GB2312" w:hAnsi="仿宋_GB2312" w:eastAsia="仿宋_GB2312" w:cs="仿宋_GB2312"/>
                <w:bCs/>
                <w:sz w:val="24"/>
                <w:szCs w:val="24"/>
                <w:lang w:val="en-US" w:eastAsia="zh-CN"/>
                <w14:ligatures w14:val="none"/>
              </w:rPr>
              <w:t>AI助学助教助评、知识图谱</w:t>
            </w:r>
            <w:r>
              <w:rPr>
                <w:rFonts w:hint="eastAsia" w:ascii="仿宋_GB2312" w:hAnsi="仿宋_GB2312" w:eastAsia="仿宋_GB2312" w:cs="仿宋_GB2312"/>
                <w:bCs/>
                <w:sz w:val="24"/>
                <w:szCs w:val="24"/>
                <w14:ligatures w14:val="none"/>
              </w:rPr>
              <w:t>构建的体系结构</w:t>
            </w:r>
            <w:r>
              <w:rPr>
                <w:rFonts w:hint="eastAsia" w:ascii="仿宋_GB2312" w:hAnsi="仿宋_GB2312" w:eastAsia="仿宋_GB2312" w:cs="仿宋_GB2312"/>
                <w:bCs/>
                <w:sz w:val="24"/>
                <w:szCs w:val="24"/>
                <w:lang w:eastAsia="zh-CN"/>
                <w14:ligatures w14:val="none"/>
              </w:rPr>
              <w:t>等</w:t>
            </w:r>
            <w:r>
              <w:rPr>
                <w:rFonts w:hint="eastAsia" w:ascii="仿宋_GB2312" w:hAnsi="仿宋_GB2312" w:eastAsia="仿宋_GB2312" w:cs="仿宋_GB2312"/>
                <w:bCs/>
                <w:sz w:val="24"/>
                <w:szCs w:val="24"/>
                <w14:ligatures w14:val="none"/>
              </w:rPr>
              <w:t>教学设计、教学资源等方面的安排</w:t>
            </w:r>
            <w:r>
              <w:rPr>
                <w:rFonts w:hint="eastAsia" w:ascii="仿宋_GB2312" w:hAnsi="仿宋_GB2312" w:eastAsia="仿宋_GB2312" w:cs="仿宋_GB2312"/>
                <w:bCs/>
                <w:sz w:val="24"/>
                <w:szCs w:val="24"/>
                <w:lang w:eastAsia="zh-CN"/>
                <w14:ligatures w14:val="none"/>
              </w:rPr>
              <w:t>。阐释本课程在智慧课程建设开发上的专业特色、智慧设计特色及创意创新</w:t>
            </w:r>
            <w:r>
              <w:rPr>
                <w:rFonts w:hint="eastAsia" w:ascii="仿宋_GB2312" w:hAnsi="仿宋_GB2312" w:eastAsia="仿宋_GB2312" w:cs="仿宋_GB2312"/>
                <w:bCs/>
                <w:sz w:val="24"/>
                <w:szCs w:val="24"/>
                <w14:ligatures w14:val="none"/>
              </w:rPr>
              <w:t>）</w:t>
            </w:r>
          </w:p>
          <w:p w14:paraId="475260DF">
            <w:pPr>
              <w:rPr>
                <w:rFonts w:hint="eastAsia" w:ascii="仿宋_GB2312" w:hAnsi="仿宋_GB2312" w:eastAsia="仿宋_GB2312" w:cs="仿宋_GB2312"/>
                <w:bCs/>
                <w:sz w:val="24"/>
                <w:szCs w:val="24"/>
                <w14:ligatures w14:val="none"/>
              </w:rPr>
            </w:pPr>
          </w:p>
          <w:p w14:paraId="26405808">
            <w:pPr>
              <w:rPr>
                <w:rFonts w:hint="eastAsia" w:ascii="仿宋_GB2312" w:hAnsi="仿宋_GB2312" w:eastAsia="仿宋_GB2312" w:cs="仿宋_GB2312"/>
                <w:bCs/>
                <w:sz w:val="24"/>
                <w:szCs w:val="24"/>
                <w14:ligatures w14:val="none"/>
              </w:rPr>
            </w:pPr>
          </w:p>
          <w:p w14:paraId="6226C1ED">
            <w:pPr>
              <w:rPr>
                <w:rFonts w:hint="eastAsia" w:ascii="仿宋_GB2312" w:hAnsi="仿宋_GB2312" w:eastAsia="仿宋_GB2312" w:cs="仿宋_GB2312"/>
                <w:bCs/>
                <w:sz w:val="24"/>
                <w:szCs w:val="24"/>
                <w14:ligatures w14:val="none"/>
              </w:rPr>
            </w:pPr>
          </w:p>
          <w:p w14:paraId="582334B0">
            <w:pPr>
              <w:rPr>
                <w:rFonts w:hint="eastAsia" w:ascii="仿宋_GB2312" w:hAnsi="仿宋_GB2312" w:eastAsia="仿宋_GB2312" w:cs="仿宋_GB2312"/>
                <w:bCs/>
                <w:sz w:val="24"/>
                <w:szCs w:val="24"/>
                <w14:ligatures w14:val="none"/>
              </w:rPr>
            </w:pPr>
          </w:p>
          <w:p w14:paraId="1CFC4C3F">
            <w:pPr>
              <w:rPr>
                <w:rFonts w:hint="eastAsia" w:ascii="仿宋_GB2312" w:hAnsi="仿宋_GB2312" w:eastAsia="仿宋_GB2312" w:cs="仿宋_GB2312"/>
                <w:bCs/>
                <w:sz w:val="24"/>
                <w:szCs w:val="24"/>
                <w14:ligatures w14:val="none"/>
              </w:rPr>
            </w:pPr>
          </w:p>
          <w:p w14:paraId="6B092F33">
            <w:pPr>
              <w:rPr>
                <w:rFonts w:hint="eastAsia" w:ascii="仿宋_GB2312" w:hAnsi="仿宋_GB2312" w:eastAsia="仿宋_GB2312" w:cs="仿宋_GB2312"/>
                <w:bCs/>
                <w:sz w:val="24"/>
                <w:szCs w:val="24"/>
                <w14:ligatures w14:val="none"/>
              </w:rPr>
            </w:pPr>
          </w:p>
          <w:p w14:paraId="3ABD2C14">
            <w:pPr>
              <w:rPr>
                <w:rFonts w:hint="eastAsia" w:ascii="仿宋_GB2312" w:hAnsi="仿宋_GB2312" w:eastAsia="仿宋_GB2312" w:cs="仿宋_GB2312"/>
                <w:bCs/>
                <w:sz w:val="24"/>
                <w:szCs w:val="24"/>
                <w14:ligatures w14:val="none"/>
              </w:rPr>
            </w:pPr>
          </w:p>
          <w:p w14:paraId="5DDDFEB8">
            <w:pPr>
              <w:rPr>
                <w:rFonts w:hint="eastAsia" w:ascii="仿宋_GB2312" w:hAnsi="仿宋_GB2312" w:eastAsia="仿宋_GB2312" w:cs="仿宋_GB2312"/>
                <w:bCs/>
                <w:sz w:val="24"/>
                <w:szCs w:val="24"/>
                <w14:ligatures w14:val="none"/>
              </w:rPr>
            </w:pPr>
          </w:p>
          <w:p w14:paraId="7280BF6D">
            <w:pPr>
              <w:rPr>
                <w:rFonts w:hint="eastAsia" w:ascii="仿宋_GB2312" w:hAnsi="仿宋_GB2312" w:eastAsia="仿宋_GB2312" w:cs="仿宋_GB2312"/>
                <w:bCs/>
                <w:sz w:val="24"/>
                <w:szCs w:val="24"/>
                <w14:ligatures w14:val="none"/>
              </w:rPr>
            </w:pPr>
          </w:p>
          <w:p w14:paraId="17F60E90">
            <w:pPr>
              <w:rPr>
                <w:rFonts w:hint="eastAsia" w:ascii="仿宋_GB2312" w:hAnsi="仿宋_GB2312" w:eastAsia="仿宋_GB2312" w:cs="仿宋_GB2312"/>
                <w:bCs/>
                <w:sz w:val="24"/>
                <w:szCs w:val="24"/>
                <w14:ligatures w14:val="none"/>
              </w:rPr>
            </w:pPr>
          </w:p>
          <w:p w14:paraId="38730B46">
            <w:pPr>
              <w:rPr>
                <w:rFonts w:hint="eastAsia" w:ascii="仿宋_GB2312" w:hAnsi="仿宋_GB2312" w:eastAsia="仿宋_GB2312" w:cs="仿宋_GB2312"/>
                <w:bCs/>
                <w:sz w:val="24"/>
                <w:szCs w:val="24"/>
                <w14:ligatures w14:val="none"/>
              </w:rPr>
            </w:pPr>
          </w:p>
          <w:p w14:paraId="62FD8C8F">
            <w:pPr>
              <w:rPr>
                <w:rFonts w:hint="eastAsia" w:ascii="仿宋_GB2312" w:hAnsi="仿宋_GB2312" w:eastAsia="仿宋_GB2312" w:cs="仿宋_GB2312"/>
                <w:bCs/>
                <w:sz w:val="24"/>
                <w:szCs w:val="24"/>
                <w14:ligatures w14:val="none"/>
              </w:rPr>
            </w:pPr>
          </w:p>
          <w:p w14:paraId="7DD25DEC">
            <w:pPr>
              <w:rPr>
                <w:rFonts w:hint="eastAsia" w:ascii="仿宋_GB2312" w:hAnsi="仿宋_GB2312" w:eastAsia="仿宋_GB2312" w:cs="仿宋_GB2312"/>
                <w:bCs/>
                <w:sz w:val="24"/>
                <w:szCs w:val="24"/>
                <w14:ligatures w14:val="none"/>
              </w:rPr>
            </w:pPr>
          </w:p>
          <w:p w14:paraId="2E5987AD">
            <w:pPr>
              <w:rPr>
                <w:rFonts w:hint="eastAsia" w:ascii="仿宋_GB2312" w:hAnsi="仿宋_GB2312" w:eastAsia="仿宋_GB2312" w:cs="仿宋_GB2312"/>
                <w:bCs/>
                <w:sz w:val="24"/>
                <w:szCs w:val="24"/>
                <w14:ligatures w14:val="none"/>
              </w:rPr>
            </w:pPr>
          </w:p>
          <w:p w14:paraId="26144B14">
            <w:pPr>
              <w:rPr>
                <w:rFonts w:hint="eastAsia" w:ascii="仿宋_GB2312" w:hAnsi="仿宋_GB2312" w:eastAsia="仿宋_GB2312" w:cs="仿宋_GB2312"/>
                <w:bCs/>
                <w:sz w:val="24"/>
                <w:szCs w:val="24"/>
                <w14:ligatures w14:val="none"/>
              </w:rPr>
            </w:pPr>
          </w:p>
          <w:p w14:paraId="0B70A79D">
            <w:pPr>
              <w:rPr>
                <w:rFonts w:hint="eastAsia" w:ascii="仿宋_GB2312" w:hAnsi="仿宋_GB2312" w:eastAsia="仿宋_GB2312" w:cs="仿宋_GB2312"/>
                <w:bCs/>
                <w:sz w:val="24"/>
                <w:szCs w:val="24"/>
                <w14:ligatures w14:val="none"/>
              </w:rPr>
            </w:pPr>
          </w:p>
          <w:p w14:paraId="22DDBD63">
            <w:pPr>
              <w:rPr>
                <w:rFonts w:hint="eastAsia" w:ascii="仿宋_GB2312" w:hAnsi="仿宋_GB2312" w:eastAsia="仿宋_GB2312" w:cs="仿宋_GB2312"/>
                <w:bCs/>
                <w:sz w:val="24"/>
                <w:szCs w:val="24"/>
                <w14:ligatures w14:val="none"/>
              </w:rPr>
            </w:pPr>
          </w:p>
          <w:p w14:paraId="50D34A65">
            <w:pPr>
              <w:rPr>
                <w:rFonts w:hint="eastAsia" w:ascii="仿宋_GB2312" w:hAnsi="仿宋_GB2312" w:eastAsia="仿宋_GB2312" w:cs="仿宋_GB2312"/>
                <w:bCs/>
                <w:sz w:val="24"/>
                <w:szCs w:val="24"/>
                <w14:ligatures w14:val="none"/>
              </w:rPr>
            </w:pPr>
          </w:p>
          <w:p w14:paraId="3E85EAB4">
            <w:pPr>
              <w:rPr>
                <w:rFonts w:hint="eastAsia" w:ascii="仿宋_GB2312" w:hAnsi="仿宋_GB2312" w:eastAsia="仿宋_GB2312" w:cs="仿宋_GB2312"/>
                <w:bCs/>
                <w:sz w:val="24"/>
                <w:szCs w:val="24"/>
                <w14:ligatures w14:val="none"/>
              </w:rPr>
            </w:pPr>
          </w:p>
          <w:p w14:paraId="5CE59C36">
            <w:pPr>
              <w:rPr>
                <w:rFonts w:hint="eastAsia" w:ascii="仿宋_GB2312" w:hAnsi="仿宋_GB2312" w:eastAsia="仿宋_GB2312" w:cs="仿宋_GB2312"/>
                <w:bCs/>
                <w:sz w:val="24"/>
                <w:szCs w:val="24"/>
                <w14:ligatures w14:val="none"/>
              </w:rPr>
            </w:pPr>
          </w:p>
          <w:p w14:paraId="3F6CE4F7">
            <w:pPr>
              <w:rPr>
                <w:rFonts w:hint="eastAsia" w:ascii="仿宋_GB2312" w:hAnsi="仿宋_GB2312" w:eastAsia="仿宋_GB2312" w:cs="仿宋_GB2312"/>
                <w:bCs/>
                <w:sz w:val="24"/>
                <w:szCs w:val="24"/>
                <w14:ligatures w14:val="none"/>
              </w:rPr>
            </w:pPr>
          </w:p>
          <w:p w14:paraId="0748956F">
            <w:pPr>
              <w:rPr>
                <w:rFonts w:hint="eastAsia" w:ascii="仿宋_GB2312" w:hAnsi="仿宋_GB2312" w:eastAsia="仿宋_GB2312" w:cs="仿宋_GB2312"/>
                <w:bCs/>
                <w:sz w:val="24"/>
                <w:szCs w:val="24"/>
                <w14:ligatures w14:val="none"/>
              </w:rPr>
            </w:pPr>
          </w:p>
          <w:p w14:paraId="68179212">
            <w:pPr>
              <w:rPr>
                <w:rFonts w:hint="eastAsia" w:ascii="仿宋_GB2312" w:hAnsi="仿宋_GB2312" w:eastAsia="仿宋_GB2312" w:cs="仿宋_GB2312"/>
                <w:bCs/>
                <w:sz w:val="24"/>
                <w:szCs w:val="24"/>
                <w14:ligatures w14:val="none"/>
              </w:rPr>
            </w:pPr>
          </w:p>
          <w:p w14:paraId="12BFCE72">
            <w:pPr>
              <w:rPr>
                <w:rFonts w:hint="eastAsia" w:ascii="仿宋_GB2312" w:hAnsi="仿宋_GB2312" w:eastAsia="仿宋_GB2312" w:cs="仿宋_GB2312"/>
                <w:bCs/>
                <w:sz w:val="24"/>
                <w:szCs w:val="24"/>
                <w14:ligatures w14:val="none"/>
              </w:rPr>
            </w:pPr>
          </w:p>
          <w:p w14:paraId="6009A4FB">
            <w:pPr>
              <w:rPr>
                <w:rFonts w:hint="eastAsia" w:ascii="仿宋_GB2312" w:hAnsi="仿宋_GB2312" w:eastAsia="仿宋_GB2312" w:cs="仿宋_GB2312"/>
                <w:bCs/>
                <w:sz w:val="24"/>
                <w:szCs w:val="24"/>
                <w14:ligatures w14:val="none"/>
              </w:rPr>
            </w:pPr>
          </w:p>
          <w:p w14:paraId="140B308F">
            <w:pPr>
              <w:rPr>
                <w:rFonts w:hint="eastAsia" w:ascii="仿宋_GB2312" w:hAnsi="仿宋_GB2312" w:eastAsia="仿宋_GB2312" w:cs="仿宋_GB2312"/>
                <w:bCs/>
                <w:sz w:val="24"/>
                <w:szCs w:val="24"/>
                <w14:ligatures w14:val="none"/>
              </w:rPr>
            </w:pPr>
          </w:p>
          <w:p w14:paraId="37DFB1A5">
            <w:pPr>
              <w:rPr>
                <w:rFonts w:hint="eastAsia" w:ascii="仿宋_GB2312" w:hAnsi="仿宋_GB2312" w:eastAsia="仿宋_GB2312" w:cs="仿宋_GB2312"/>
                <w:bCs/>
                <w:sz w:val="24"/>
                <w:szCs w:val="24"/>
                <w14:ligatures w14:val="none"/>
              </w:rPr>
            </w:pPr>
          </w:p>
          <w:p w14:paraId="377672F7">
            <w:pPr>
              <w:rPr>
                <w:rFonts w:hint="eastAsia" w:ascii="仿宋_GB2312" w:hAnsi="仿宋_GB2312" w:eastAsia="仿宋_GB2312" w:cs="仿宋_GB2312"/>
                <w:bCs/>
                <w:sz w:val="24"/>
                <w:szCs w:val="24"/>
                <w14:ligatures w14:val="none"/>
              </w:rPr>
            </w:pPr>
          </w:p>
          <w:p w14:paraId="339E01D6">
            <w:pPr>
              <w:rPr>
                <w:rFonts w:hint="eastAsia" w:ascii="仿宋_GB2312" w:hAnsi="仿宋_GB2312" w:eastAsia="仿宋_GB2312" w:cs="仿宋_GB2312"/>
                <w:bCs/>
                <w:sz w:val="24"/>
                <w:szCs w:val="24"/>
                <w14:ligatures w14:val="none"/>
              </w:rPr>
            </w:pPr>
          </w:p>
          <w:p w14:paraId="2EA88C8A">
            <w:pPr>
              <w:rPr>
                <w:rFonts w:hint="eastAsia" w:ascii="仿宋_GB2312" w:hAnsi="仿宋_GB2312" w:eastAsia="仿宋_GB2312" w:cs="仿宋_GB2312"/>
                <w:bCs/>
                <w:sz w:val="24"/>
                <w:szCs w:val="24"/>
                <w14:ligatures w14:val="none"/>
              </w:rPr>
            </w:pPr>
          </w:p>
          <w:p w14:paraId="0FB128C3">
            <w:pPr>
              <w:rPr>
                <w:rFonts w:hint="eastAsia" w:ascii="仿宋_GB2312" w:hAnsi="仿宋_GB2312" w:eastAsia="仿宋_GB2312" w:cs="仿宋_GB2312"/>
                <w:bCs/>
                <w:sz w:val="24"/>
                <w:szCs w:val="24"/>
                <w14:ligatures w14:val="none"/>
              </w:rPr>
            </w:pPr>
          </w:p>
          <w:p w14:paraId="04825DB6">
            <w:pPr>
              <w:rPr>
                <w:rFonts w:hint="eastAsia" w:ascii="仿宋_GB2312" w:hAnsi="仿宋_GB2312" w:eastAsia="仿宋_GB2312" w:cs="仿宋_GB2312"/>
                <w:bCs/>
                <w:sz w:val="24"/>
                <w:szCs w:val="24"/>
                <w14:ligatures w14:val="none"/>
              </w:rPr>
            </w:pPr>
          </w:p>
          <w:p w14:paraId="75BAD81D">
            <w:pPr>
              <w:rPr>
                <w:rFonts w:hint="eastAsia" w:ascii="仿宋_GB2312" w:hAnsi="仿宋_GB2312" w:eastAsia="仿宋_GB2312" w:cs="仿宋_GB2312"/>
                <w:bCs/>
                <w:sz w:val="24"/>
                <w:szCs w:val="24"/>
                <w14:ligatures w14:val="none"/>
              </w:rPr>
            </w:pPr>
          </w:p>
          <w:p w14:paraId="46045B10">
            <w:pPr>
              <w:rPr>
                <w:rFonts w:hint="eastAsia" w:ascii="仿宋_GB2312" w:hAnsi="仿宋_GB2312" w:eastAsia="仿宋_GB2312" w:cs="仿宋_GB2312"/>
                <w:bCs/>
                <w:sz w:val="24"/>
                <w:szCs w:val="24"/>
                <w14:ligatures w14:val="none"/>
              </w:rPr>
            </w:pPr>
          </w:p>
          <w:p w14:paraId="02662263">
            <w:pPr>
              <w:rPr>
                <w:rFonts w:hint="eastAsia" w:ascii="仿宋_GB2312" w:hAnsi="仿宋_GB2312" w:eastAsia="仿宋_GB2312" w:cs="仿宋_GB2312"/>
                <w:bCs/>
                <w:sz w:val="24"/>
                <w:szCs w:val="24"/>
                <w14:ligatures w14:val="none"/>
              </w:rPr>
            </w:pPr>
          </w:p>
          <w:p w14:paraId="4957BBA3">
            <w:pPr>
              <w:rPr>
                <w:rFonts w:hint="eastAsia" w:ascii="仿宋_GB2312" w:hAnsi="仿宋_GB2312" w:eastAsia="仿宋_GB2312" w:cs="仿宋_GB2312"/>
                <w:bCs/>
                <w:sz w:val="24"/>
                <w:szCs w:val="24"/>
                <w14:ligatures w14:val="none"/>
              </w:rPr>
            </w:pPr>
          </w:p>
        </w:tc>
      </w:tr>
      <w:tr w14:paraId="410A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3" w:hRule="atLeast"/>
          <w:jc w:val="center"/>
        </w:trPr>
        <w:tc>
          <w:tcPr>
            <w:tcW w:w="5000" w:type="pct"/>
            <w:noWrap w:val="0"/>
            <w:vAlign w:val="top"/>
          </w:tcPr>
          <w:p w14:paraId="2365767A">
            <w:pPr>
              <w:rPr>
                <w:rFonts w:ascii="Times New Roman" w:hAnsi="Times New Roman" w:eastAsia="仿宋_GB2312"/>
                <w:b/>
                <w:bCs/>
                <w:sz w:val="24"/>
                <w:szCs w:val="22"/>
              </w:rPr>
            </w:pPr>
            <w:r>
              <w:rPr>
                <w:rFonts w:ascii="Times New Roman" w:hAnsi="Times New Roman" w:eastAsia="仿宋_GB2312"/>
                <w:b/>
                <w:bCs/>
                <w:sz w:val="24"/>
                <w:szCs w:val="22"/>
              </w:rPr>
              <w:t>3.</w:t>
            </w:r>
            <w:r>
              <w:rPr>
                <w:rFonts w:hint="eastAsia" w:ascii="Times New Roman" w:hAnsi="Times New Roman" w:eastAsia="仿宋_GB2312"/>
                <w:b/>
                <w:bCs/>
                <w:sz w:val="24"/>
                <w:szCs w:val="22"/>
                <w:lang w:val="en-US" w:eastAsia="zh-CN"/>
              </w:rPr>
              <w:t>4</w:t>
            </w:r>
            <w:r>
              <w:rPr>
                <w:rFonts w:ascii="Times New Roman" w:hAnsi="Times New Roman" w:eastAsia="仿宋_GB2312"/>
                <w:b/>
                <w:bCs/>
                <w:sz w:val="24"/>
                <w:szCs w:val="22"/>
              </w:rPr>
              <w:t xml:space="preserve"> </w:t>
            </w:r>
            <w:r>
              <w:rPr>
                <w:rFonts w:ascii="Times New Roman" w:hAnsi="Times New Roman" w:eastAsia="仿宋_GB2312" w:cs="Times New Roman"/>
                <w:b/>
                <w:bCs/>
                <w:sz w:val="24"/>
              </w:rPr>
              <w:t>课程建设设计思路</w:t>
            </w:r>
            <w:r>
              <w:rPr>
                <w:rFonts w:ascii="Times New Roman" w:hAnsi="Times New Roman" w:eastAsia="仿宋_GB2312" w:cs="Times New Roman"/>
                <w:sz w:val="24"/>
              </w:rPr>
              <w:t>（该课程的建设理念、建设步骤（或建设流程）以及时间安排、团队成员分工等）</w:t>
            </w:r>
          </w:p>
        </w:tc>
      </w:tr>
      <w:tr w14:paraId="3189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jc w:val="center"/>
        </w:trPr>
        <w:tc>
          <w:tcPr>
            <w:tcW w:w="5000" w:type="pct"/>
            <w:noWrap w:val="0"/>
            <w:vAlign w:val="top"/>
          </w:tcPr>
          <w:p w14:paraId="7FB946B8">
            <w:pPr>
              <w:rPr>
                <w:rFonts w:ascii="Times New Roman" w:hAnsi="Times New Roman" w:eastAsia="仿宋_GB2312"/>
                <w:b/>
                <w:bCs/>
                <w:sz w:val="24"/>
                <w:szCs w:val="22"/>
              </w:rPr>
            </w:pPr>
            <w:r>
              <w:rPr>
                <w:rFonts w:ascii="Times New Roman" w:hAnsi="Times New Roman" w:eastAsia="仿宋_GB2312"/>
                <w:b/>
                <w:bCs/>
                <w:sz w:val="24"/>
                <w:szCs w:val="22"/>
              </w:rPr>
              <w:t>3.</w:t>
            </w:r>
            <w:r>
              <w:rPr>
                <w:rFonts w:hint="eastAsia" w:ascii="Times New Roman" w:hAnsi="Times New Roman" w:eastAsia="仿宋_GB2312"/>
                <w:b/>
                <w:bCs/>
                <w:sz w:val="24"/>
                <w:szCs w:val="22"/>
                <w:lang w:val="en-US" w:eastAsia="zh-CN"/>
              </w:rPr>
              <w:t>5</w:t>
            </w:r>
            <w:r>
              <w:rPr>
                <w:rFonts w:ascii="Times New Roman" w:hAnsi="Times New Roman" w:eastAsia="仿宋_GB2312"/>
                <w:b/>
                <w:bCs/>
                <w:sz w:val="24"/>
                <w:szCs w:val="22"/>
              </w:rPr>
              <w:t xml:space="preserve"> 建设进度安排</w:t>
            </w:r>
          </w:p>
          <w:p w14:paraId="02174748">
            <w:pPr>
              <w:rPr>
                <w:rFonts w:ascii="Times New Roman" w:hAnsi="Times New Roman" w:eastAsia="仿宋_GB2312"/>
                <w:sz w:val="24"/>
                <w:szCs w:val="22"/>
              </w:rPr>
            </w:pPr>
            <w:r>
              <w:rPr>
                <w:rFonts w:ascii="Times New Roman" w:hAnsi="Times New Roman" w:eastAsia="仿宋_GB2312"/>
                <w:sz w:val="24"/>
                <w:szCs w:val="22"/>
              </w:rPr>
              <w:t>（</w:t>
            </w:r>
            <w:r>
              <w:rPr>
                <w:rFonts w:hint="eastAsia" w:ascii="仿宋_GB2312" w:hAnsi="仿宋_GB2312" w:eastAsia="仿宋_GB2312" w:cs="仿宋_GB2312"/>
                <w:bCs/>
                <w:sz w:val="24"/>
                <w:szCs w:val="24"/>
                <w:lang w:eastAsia="zh-CN"/>
                <w14:ligatures w14:val="none"/>
              </w:rPr>
              <w:t>建设进度合理，体现阶段建设成果和最终建设成果。</w:t>
            </w:r>
            <w:r>
              <w:rPr>
                <w:rFonts w:hint="eastAsia" w:ascii="Times New Roman" w:hAnsi="Times New Roman" w:eastAsia="仿宋_GB2312"/>
                <w:sz w:val="24"/>
                <w:szCs w:val="22"/>
                <w:lang w:eastAsia="zh-CN"/>
              </w:rPr>
              <w:t>建设周期为</w:t>
            </w:r>
            <w:r>
              <w:rPr>
                <w:rFonts w:hint="eastAsia" w:ascii="Times New Roman" w:hAnsi="Times New Roman" w:eastAsia="仿宋_GB2312"/>
                <w:sz w:val="24"/>
                <w:szCs w:val="22"/>
                <w:lang w:val="en-US" w:eastAsia="zh-CN"/>
              </w:rPr>
              <w:t>2年</w:t>
            </w:r>
            <w:r>
              <w:rPr>
                <w:rFonts w:ascii="Times New Roman" w:hAnsi="Times New Roman" w:eastAsia="仿宋_GB2312"/>
                <w:sz w:val="24"/>
                <w:szCs w:val="22"/>
              </w:rPr>
              <w:t>）</w:t>
            </w:r>
          </w:p>
        </w:tc>
      </w:tr>
    </w:tbl>
    <w:p w14:paraId="56DD0368">
      <w:pPr>
        <w:pStyle w:val="2"/>
      </w:pPr>
    </w:p>
    <w:p w14:paraId="27277917">
      <w:pPr>
        <w:sectPr>
          <w:pgSz w:w="11906" w:h="16838"/>
          <w:pgMar w:top="1440" w:right="1746" w:bottom="1440" w:left="1746" w:header="851" w:footer="992" w:gutter="0"/>
          <w:cols w:space="425" w:num="1"/>
          <w:docGrid w:type="lines" w:linePitch="312" w:charSpace="0"/>
        </w:sectPr>
      </w:pPr>
    </w:p>
    <w:p w14:paraId="1AB22BEB">
      <w:pPr>
        <w:jc w:val="left"/>
        <w:rPr>
          <w:rFonts w:ascii="Times New Roman" w:hAnsi="Times New Roman" w:eastAsia="仿宋_GB2312" w:cs="Times New Roman"/>
          <w:b/>
          <w:sz w:val="30"/>
          <w:szCs w:val="30"/>
        </w:rPr>
      </w:pPr>
      <w:r>
        <w:rPr>
          <w:rFonts w:ascii="Times New Roman" w:hAnsi="Times New Roman" w:eastAsia="仿宋_GB2312" w:cs="Times New Roman"/>
          <w:b/>
          <w:sz w:val="30"/>
          <w:szCs w:val="30"/>
        </w:rPr>
        <w:t>3-</w:t>
      </w:r>
      <w:r>
        <w:rPr>
          <w:rFonts w:hint="eastAsia" w:ascii="Times New Roman" w:hAnsi="Times New Roman" w:eastAsia="仿宋_GB2312" w:cs="Times New Roman"/>
          <w:b/>
          <w:sz w:val="30"/>
          <w:szCs w:val="30"/>
          <w:lang w:val="en-US" w:eastAsia="zh-CN"/>
        </w:rPr>
        <w:t>6</w:t>
      </w:r>
      <w:r>
        <w:rPr>
          <w:rFonts w:ascii="Times New Roman" w:hAnsi="Times New Roman" w:eastAsia="仿宋_GB2312" w:cs="Times New Roman"/>
          <w:b/>
          <w:sz w:val="30"/>
          <w:szCs w:val="30"/>
        </w:rPr>
        <w:t>教学视频录制计划（可附页）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709"/>
        <w:gridCol w:w="3260"/>
        <w:gridCol w:w="993"/>
        <w:gridCol w:w="1417"/>
        <w:gridCol w:w="2373"/>
        <w:gridCol w:w="1454"/>
        <w:gridCol w:w="3202"/>
      </w:tblGrid>
      <w:tr w14:paraId="32D7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294" w:type="dxa"/>
            <w:gridSpan w:val="2"/>
            <w:noWrap w:val="0"/>
            <w:vAlign w:val="center"/>
          </w:tcPr>
          <w:p w14:paraId="4C6F342C">
            <w:pPr>
              <w:jc w:val="center"/>
              <w:rPr>
                <w:rFonts w:ascii="Times New Roman" w:hAnsi="Times New Roman" w:eastAsia="黑体"/>
                <w:color w:val="000000"/>
                <w:sz w:val="24"/>
              </w:rPr>
            </w:pPr>
            <w:r>
              <w:rPr>
                <w:rFonts w:ascii="Times New Roman" w:hAnsi="Times New Roman" w:eastAsia="黑体"/>
                <w:color w:val="000000"/>
                <w:sz w:val="24"/>
              </w:rPr>
              <w:t>课程名称</w:t>
            </w:r>
          </w:p>
        </w:tc>
        <w:tc>
          <w:tcPr>
            <w:tcW w:w="3260" w:type="dxa"/>
            <w:noWrap w:val="0"/>
            <w:vAlign w:val="center"/>
          </w:tcPr>
          <w:p w14:paraId="1AFF640E">
            <w:pPr>
              <w:ind w:right="-107"/>
              <w:jc w:val="center"/>
              <w:rPr>
                <w:rFonts w:ascii="Times New Roman" w:hAnsi="Times New Roman" w:eastAsia="黑体"/>
                <w:color w:val="000000"/>
              </w:rPr>
            </w:pPr>
          </w:p>
        </w:tc>
        <w:tc>
          <w:tcPr>
            <w:tcW w:w="2410" w:type="dxa"/>
            <w:gridSpan w:val="2"/>
            <w:noWrap w:val="0"/>
            <w:vAlign w:val="center"/>
          </w:tcPr>
          <w:p w14:paraId="78127FF0">
            <w:pPr>
              <w:jc w:val="center"/>
              <w:rPr>
                <w:rFonts w:ascii="Times New Roman" w:hAnsi="Times New Roman" w:eastAsia="黑体"/>
                <w:color w:val="000000"/>
                <w:sz w:val="24"/>
              </w:rPr>
            </w:pPr>
            <w:r>
              <w:rPr>
                <w:rFonts w:ascii="Times New Roman" w:hAnsi="Times New Roman" w:eastAsia="黑体"/>
                <w:color w:val="000000"/>
                <w:sz w:val="24"/>
              </w:rPr>
              <w:t>课程知识点录制计划数量</w:t>
            </w:r>
          </w:p>
        </w:tc>
        <w:tc>
          <w:tcPr>
            <w:tcW w:w="2373" w:type="dxa"/>
            <w:noWrap w:val="0"/>
            <w:vAlign w:val="center"/>
          </w:tcPr>
          <w:p w14:paraId="0AE69388">
            <w:pPr>
              <w:ind w:right="-107"/>
              <w:jc w:val="center"/>
              <w:rPr>
                <w:rFonts w:ascii="Times New Roman" w:hAnsi="Times New Roman" w:eastAsia="黑体"/>
                <w:color w:val="000000"/>
              </w:rPr>
            </w:pPr>
          </w:p>
        </w:tc>
        <w:tc>
          <w:tcPr>
            <w:tcW w:w="1454" w:type="dxa"/>
            <w:noWrap w:val="0"/>
            <w:vAlign w:val="center"/>
          </w:tcPr>
          <w:p w14:paraId="21514D7B">
            <w:pPr>
              <w:jc w:val="center"/>
              <w:rPr>
                <w:rFonts w:ascii="Times New Roman" w:hAnsi="Times New Roman" w:eastAsia="黑体"/>
                <w:color w:val="000000"/>
                <w:sz w:val="24"/>
              </w:rPr>
            </w:pPr>
            <w:r>
              <w:rPr>
                <w:rFonts w:ascii="Times New Roman" w:hAnsi="Times New Roman" w:eastAsia="黑体"/>
                <w:color w:val="000000"/>
                <w:sz w:val="24"/>
              </w:rPr>
              <w:t>大约总时长</w:t>
            </w:r>
          </w:p>
        </w:tc>
        <w:tc>
          <w:tcPr>
            <w:tcW w:w="3202" w:type="dxa"/>
            <w:noWrap w:val="0"/>
            <w:vAlign w:val="center"/>
          </w:tcPr>
          <w:p w14:paraId="6CFA1C8F">
            <w:pPr>
              <w:ind w:right="-107"/>
              <w:jc w:val="center"/>
              <w:rPr>
                <w:rFonts w:ascii="Times New Roman" w:hAnsi="Times New Roman" w:eastAsia="黑体"/>
                <w:color w:val="000000"/>
              </w:rPr>
            </w:pPr>
          </w:p>
        </w:tc>
      </w:tr>
      <w:tr w14:paraId="14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85" w:type="dxa"/>
            <w:vMerge w:val="restart"/>
            <w:noWrap w:val="0"/>
            <w:vAlign w:val="center"/>
          </w:tcPr>
          <w:p w14:paraId="65256803">
            <w:pPr>
              <w:jc w:val="center"/>
              <w:rPr>
                <w:rFonts w:ascii="Times New Roman" w:hAnsi="Times New Roman" w:eastAsia="黑体"/>
                <w:color w:val="000000"/>
                <w:sz w:val="24"/>
              </w:rPr>
            </w:pPr>
            <w:r>
              <w:rPr>
                <w:rFonts w:ascii="Times New Roman" w:hAnsi="Times New Roman" w:eastAsia="黑体"/>
                <w:color w:val="000000"/>
                <w:sz w:val="24"/>
              </w:rPr>
              <w:t>课程内容设置</w:t>
            </w:r>
          </w:p>
        </w:tc>
        <w:tc>
          <w:tcPr>
            <w:tcW w:w="709" w:type="dxa"/>
            <w:noWrap w:val="0"/>
            <w:vAlign w:val="center"/>
          </w:tcPr>
          <w:p w14:paraId="3C93C9A9">
            <w:pPr>
              <w:jc w:val="center"/>
              <w:rPr>
                <w:rFonts w:ascii="Times New Roman" w:hAnsi="Times New Roman" w:eastAsia="黑体"/>
                <w:color w:val="000000"/>
                <w:sz w:val="24"/>
              </w:rPr>
            </w:pPr>
            <w:r>
              <w:rPr>
                <w:rFonts w:ascii="Times New Roman" w:hAnsi="Times New Roman" w:eastAsia="黑体"/>
                <w:color w:val="000000"/>
                <w:sz w:val="24"/>
              </w:rPr>
              <w:t>序号</w:t>
            </w:r>
          </w:p>
        </w:tc>
        <w:tc>
          <w:tcPr>
            <w:tcW w:w="3260" w:type="dxa"/>
            <w:noWrap w:val="0"/>
            <w:vAlign w:val="center"/>
          </w:tcPr>
          <w:p w14:paraId="260900EA">
            <w:pPr>
              <w:jc w:val="center"/>
              <w:rPr>
                <w:rFonts w:ascii="Times New Roman" w:hAnsi="Times New Roman" w:eastAsia="黑体"/>
                <w:color w:val="000000"/>
                <w:sz w:val="24"/>
              </w:rPr>
            </w:pPr>
            <w:r>
              <w:rPr>
                <w:rFonts w:ascii="Times New Roman" w:hAnsi="Times New Roman" w:eastAsia="黑体"/>
                <w:color w:val="000000"/>
                <w:sz w:val="24"/>
              </w:rPr>
              <w:t>内容标题</w:t>
            </w:r>
          </w:p>
        </w:tc>
        <w:tc>
          <w:tcPr>
            <w:tcW w:w="993" w:type="dxa"/>
            <w:noWrap w:val="0"/>
            <w:vAlign w:val="center"/>
          </w:tcPr>
          <w:p w14:paraId="2512E602">
            <w:pPr>
              <w:jc w:val="center"/>
              <w:rPr>
                <w:rFonts w:ascii="Times New Roman" w:hAnsi="Times New Roman" w:eastAsia="黑体"/>
                <w:color w:val="000000"/>
                <w:sz w:val="24"/>
              </w:rPr>
            </w:pPr>
            <w:r>
              <w:rPr>
                <w:rFonts w:ascii="Times New Roman" w:hAnsi="Times New Roman" w:eastAsia="黑体"/>
                <w:color w:val="000000"/>
                <w:sz w:val="24"/>
              </w:rPr>
              <w:t>时长</w:t>
            </w:r>
          </w:p>
        </w:tc>
        <w:tc>
          <w:tcPr>
            <w:tcW w:w="1417" w:type="dxa"/>
            <w:noWrap w:val="0"/>
            <w:vAlign w:val="center"/>
          </w:tcPr>
          <w:p w14:paraId="338388E5">
            <w:pPr>
              <w:jc w:val="center"/>
              <w:rPr>
                <w:rFonts w:ascii="Times New Roman" w:hAnsi="Times New Roman" w:eastAsia="黑体"/>
                <w:color w:val="000000"/>
                <w:sz w:val="24"/>
              </w:rPr>
            </w:pPr>
            <w:r>
              <w:rPr>
                <w:rFonts w:ascii="Times New Roman" w:hAnsi="Times New Roman" w:eastAsia="黑体"/>
                <w:color w:val="000000"/>
                <w:sz w:val="24"/>
              </w:rPr>
              <w:t>主讲教师</w:t>
            </w:r>
          </w:p>
        </w:tc>
        <w:tc>
          <w:tcPr>
            <w:tcW w:w="7029" w:type="dxa"/>
            <w:gridSpan w:val="3"/>
            <w:noWrap w:val="0"/>
            <w:vAlign w:val="center"/>
          </w:tcPr>
          <w:p w14:paraId="7EEDF56B">
            <w:pPr>
              <w:jc w:val="center"/>
              <w:rPr>
                <w:rFonts w:ascii="Times New Roman" w:hAnsi="Times New Roman" w:eastAsia="黑体"/>
                <w:color w:val="000000"/>
                <w:sz w:val="24"/>
              </w:rPr>
            </w:pPr>
            <w:r>
              <w:rPr>
                <w:rFonts w:ascii="Times New Roman" w:hAnsi="Times New Roman" w:eastAsia="黑体"/>
                <w:color w:val="000000"/>
                <w:sz w:val="24"/>
              </w:rPr>
              <w:t>教学计划（内容和学习任务）</w:t>
            </w:r>
          </w:p>
        </w:tc>
      </w:tr>
      <w:tr w14:paraId="6BFC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85" w:type="dxa"/>
            <w:vMerge w:val="continue"/>
            <w:noWrap w:val="0"/>
            <w:vAlign w:val="top"/>
          </w:tcPr>
          <w:p w14:paraId="30B98556">
            <w:pPr>
              <w:rPr>
                <w:rFonts w:ascii="Times New Roman" w:hAnsi="Times New Roman" w:eastAsia="黑体"/>
                <w:color w:val="000000"/>
                <w:sz w:val="24"/>
              </w:rPr>
            </w:pPr>
          </w:p>
        </w:tc>
        <w:tc>
          <w:tcPr>
            <w:tcW w:w="709" w:type="dxa"/>
            <w:noWrap w:val="0"/>
            <w:vAlign w:val="center"/>
          </w:tcPr>
          <w:p w14:paraId="4FE89B6E">
            <w:pPr>
              <w:jc w:val="center"/>
              <w:rPr>
                <w:rFonts w:ascii="Times New Roman" w:hAnsi="Times New Roman"/>
                <w:color w:val="000000"/>
              </w:rPr>
            </w:pPr>
            <w:r>
              <w:rPr>
                <w:rFonts w:ascii="Times New Roman" w:hAnsi="Times New Roman"/>
                <w:color w:val="000000"/>
              </w:rPr>
              <w:t>1</w:t>
            </w:r>
          </w:p>
        </w:tc>
        <w:tc>
          <w:tcPr>
            <w:tcW w:w="3260" w:type="dxa"/>
            <w:noWrap w:val="0"/>
            <w:vAlign w:val="center"/>
          </w:tcPr>
          <w:p w14:paraId="7B862770">
            <w:pPr>
              <w:jc w:val="left"/>
              <w:rPr>
                <w:rFonts w:ascii="Times New Roman" w:hAnsi="Times New Roman" w:eastAsia="仿宋"/>
                <w:color w:val="000000"/>
                <w:szCs w:val="21"/>
              </w:rPr>
            </w:pPr>
          </w:p>
        </w:tc>
        <w:tc>
          <w:tcPr>
            <w:tcW w:w="993" w:type="dxa"/>
            <w:noWrap w:val="0"/>
            <w:vAlign w:val="center"/>
          </w:tcPr>
          <w:p w14:paraId="50C847ED">
            <w:pPr>
              <w:jc w:val="left"/>
              <w:rPr>
                <w:rFonts w:ascii="Times New Roman" w:hAnsi="Times New Roman" w:eastAsia="仿宋"/>
                <w:color w:val="000000"/>
                <w:szCs w:val="21"/>
              </w:rPr>
            </w:pPr>
          </w:p>
        </w:tc>
        <w:tc>
          <w:tcPr>
            <w:tcW w:w="1417" w:type="dxa"/>
            <w:noWrap w:val="0"/>
            <w:vAlign w:val="center"/>
          </w:tcPr>
          <w:p w14:paraId="1878EA2F">
            <w:pPr>
              <w:jc w:val="left"/>
              <w:rPr>
                <w:rFonts w:ascii="Times New Roman" w:hAnsi="Times New Roman" w:eastAsia="仿宋"/>
                <w:color w:val="000000"/>
                <w:szCs w:val="21"/>
              </w:rPr>
            </w:pPr>
          </w:p>
        </w:tc>
        <w:tc>
          <w:tcPr>
            <w:tcW w:w="7029" w:type="dxa"/>
            <w:gridSpan w:val="3"/>
            <w:noWrap w:val="0"/>
            <w:vAlign w:val="center"/>
          </w:tcPr>
          <w:p w14:paraId="683E0F7D">
            <w:pPr>
              <w:jc w:val="left"/>
              <w:rPr>
                <w:rFonts w:ascii="Times New Roman" w:hAnsi="Times New Roman" w:eastAsia="仿宋"/>
                <w:color w:val="000000"/>
                <w:szCs w:val="21"/>
              </w:rPr>
            </w:pPr>
            <w:r>
              <w:rPr>
                <w:rFonts w:ascii="Times New Roman" w:hAnsi="Times New Roman" w:eastAsia="仿宋"/>
                <w:b/>
                <w:color w:val="000000"/>
                <w:szCs w:val="21"/>
              </w:rPr>
              <w:t>学习内容：</w:t>
            </w:r>
          </w:p>
          <w:p w14:paraId="12329CDC">
            <w:pPr>
              <w:jc w:val="left"/>
              <w:rPr>
                <w:rFonts w:ascii="Times New Roman" w:hAnsi="Times New Roman" w:eastAsia="仿宋"/>
                <w:b/>
                <w:color w:val="000000"/>
                <w:szCs w:val="21"/>
              </w:rPr>
            </w:pPr>
            <w:r>
              <w:rPr>
                <w:rFonts w:ascii="Times New Roman" w:hAnsi="Times New Roman" w:eastAsia="仿宋"/>
                <w:b/>
                <w:color w:val="000000"/>
                <w:szCs w:val="21"/>
              </w:rPr>
              <w:t>学习任务：</w:t>
            </w:r>
          </w:p>
          <w:p w14:paraId="4C87D1F6">
            <w:pPr>
              <w:jc w:val="left"/>
              <w:rPr>
                <w:rFonts w:ascii="Times New Roman" w:hAnsi="Times New Roman" w:eastAsia="仿宋"/>
                <w:b/>
                <w:color w:val="000000"/>
                <w:szCs w:val="21"/>
              </w:rPr>
            </w:pPr>
          </w:p>
          <w:p w14:paraId="4CD61DFF">
            <w:pPr>
              <w:jc w:val="left"/>
              <w:rPr>
                <w:rFonts w:ascii="Times New Roman" w:hAnsi="Times New Roman" w:eastAsia="仿宋"/>
                <w:b/>
                <w:color w:val="000000"/>
                <w:szCs w:val="21"/>
              </w:rPr>
            </w:pPr>
          </w:p>
          <w:p w14:paraId="0FC87445">
            <w:pPr>
              <w:jc w:val="left"/>
              <w:rPr>
                <w:rFonts w:ascii="Times New Roman" w:hAnsi="Times New Roman" w:eastAsia="仿宋"/>
                <w:color w:val="000000"/>
                <w:szCs w:val="21"/>
              </w:rPr>
            </w:pPr>
          </w:p>
        </w:tc>
      </w:tr>
      <w:tr w14:paraId="7B5B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85" w:type="dxa"/>
            <w:vMerge w:val="continue"/>
            <w:noWrap w:val="0"/>
            <w:vAlign w:val="top"/>
          </w:tcPr>
          <w:p w14:paraId="1FD56FA5">
            <w:pPr>
              <w:rPr>
                <w:rFonts w:ascii="Times New Roman" w:hAnsi="Times New Roman" w:eastAsia="黑体"/>
                <w:color w:val="000000"/>
                <w:sz w:val="24"/>
              </w:rPr>
            </w:pPr>
          </w:p>
        </w:tc>
        <w:tc>
          <w:tcPr>
            <w:tcW w:w="709" w:type="dxa"/>
            <w:noWrap w:val="0"/>
            <w:vAlign w:val="center"/>
          </w:tcPr>
          <w:p w14:paraId="4499446F">
            <w:pPr>
              <w:jc w:val="center"/>
              <w:rPr>
                <w:rFonts w:ascii="Times New Roman" w:hAnsi="Times New Roman"/>
                <w:color w:val="000000"/>
              </w:rPr>
            </w:pPr>
            <w:r>
              <w:rPr>
                <w:rFonts w:ascii="Times New Roman" w:hAnsi="Times New Roman"/>
                <w:color w:val="000000"/>
              </w:rPr>
              <w:t>2</w:t>
            </w:r>
          </w:p>
        </w:tc>
        <w:tc>
          <w:tcPr>
            <w:tcW w:w="3260" w:type="dxa"/>
            <w:noWrap w:val="0"/>
            <w:vAlign w:val="center"/>
          </w:tcPr>
          <w:p w14:paraId="4F0B90C2">
            <w:pPr>
              <w:jc w:val="left"/>
              <w:rPr>
                <w:rFonts w:ascii="Times New Roman" w:hAnsi="Times New Roman" w:eastAsia="仿宋"/>
                <w:color w:val="000000"/>
                <w:szCs w:val="21"/>
              </w:rPr>
            </w:pPr>
          </w:p>
        </w:tc>
        <w:tc>
          <w:tcPr>
            <w:tcW w:w="993" w:type="dxa"/>
            <w:noWrap w:val="0"/>
            <w:vAlign w:val="center"/>
          </w:tcPr>
          <w:p w14:paraId="5F5FA6C9">
            <w:pPr>
              <w:jc w:val="left"/>
              <w:rPr>
                <w:rFonts w:ascii="Times New Roman" w:hAnsi="Times New Roman" w:eastAsia="仿宋"/>
                <w:color w:val="000000"/>
                <w:szCs w:val="21"/>
              </w:rPr>
            </w:pPr>
          </w:p>
        </w:tc>
        <w:tc>
          <w:tcPr>
            <w:tcW w:w="1417" w:type="dxa"/>
            <w:noWrap w:val="0"/>
            <w:vAlign w:val="center"/>
          </w:tcPr>
          <w:p w14:paraId="336125AF">
            <w:pPr>
              <w:jc w:val="left"/>
              <w:rPr>
                <w:rFonts w:ascii="Times New Roman" w:hAnsi="Times New Roman" w:eastAsia="仿宋"/>
                <w:color w:val="000000"/>
                <w:szCs w:val="21"/>
              </w:rPr>
            </w:pPr>
          </w:p>
        </w:tc>
        <w:tc>
          <w:tcPr>
            <w:tcW w:w="7029" w:type="dxa"/>
            <w:gridSpan w:val="3"/>
            <w:noWrap w:val="0"/>
            <w:vAlign w:val="center"/>
          </w:tcPr>
          <w:p w14:paraId="68F91A67">
            <w:pPr>
              <w:jc w:val="left"/>
              <w:rPr>
                <w:rFonts w:ascii="Times New Roman" w:hAnsi="Times New Roman" w:eastAsia="仿宋"/>
                <w:b/>
                <w:color w:val="000000"/>
                <w:szCs w:val="21"/>
              </w:rPr>
            </w:pPr>
          </w:p>
          <w:p w14:paraId="26E19FB0">
            <w:pPr>
              <w:jc w:val="left"/>
              <w:rPr>
                <w:rFonts w:ascii="Times New Roman" w:hAnsi="Times New Roman" w:eastAsia="仿宋"/>
                <w:b/>
                <w:color w:val="000000"/>
                <w:szCs w:val="21"/>
              </w:rPr>
            </w:pPr>
          </w:p>
          <w:p w14:paraId="5B5D3408">
            <w:pPr>
              <w:jc w:val="left"/>
              <w:rPr>
                <w:rFonts w:ascii="Times New Roman" w:hAnsi="Times New Roman" w:eastAsia="仿宋"/>
                <w:b/>
                <w:color w:val="000000"/>
                <w:szCs w:val="21"/>
              </w:rPr>
            </w:pPr>
          </w:p>
          <w:p w14:paraId="4ACA7580">
            <w:pPr>
              <w:jc w:val="left"/>
              <w:rPr>
                <w:rFonts w:ascii="Times New Roman" w:hAnsi="Times New Roman" w:eastAsia="仿宋"/>
                <w:b/>
                <w:color w:val="000000"/>
                <w:szCs w:val="21"/>
              </w:rPr>
            </w:pPr>
          </w:p>
          <w:p w14:paraId="5C87D1FB">
            <w:pPr>
              <w:jc w:val="left"/>
              <w:rPr>
                <w:rFonts w:ascii="Times New Roman" w:hAnsi="Times New Roman" w:eastAsia="仿宋"/>
                <w:color w:val="000000"/>
                <w:szCs w:val="21"/>
              </w:rPr>
            </w:pPr>
          </w:p>
        </w:tc>
      </w:tr>
      <w:tr w14:paraId="0ACF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585" w:type="dxa"/>
            <w:vMerge w:val="continue"/>
            <w:noWrap w:val="0"/>
            <w:vAlign w:val="top"/>
          </w:tcPr>
          <w:p w14:paraId="4BC5D019">
            <w:pPr>
              <w:rPr>
                <w:rFonts w:ascii="Times New Roman" w:hAnsi="Times New Roman" w:eastAsia="黑体"/>
                <w:color w:val="000000"/>
                <w:sz w:val="24"/>
              </w:rPr>
            </w:pPr>
          </w:p>
        </w:tc>
        <w:tc>
          <w:tcPr>
            <w:tcW w:w="709" w:type="dxa"/>
            <w:noWrap w:val="0"/>
            <w:vAlign w:val="center"/>
          </w:tcPr>
          <w:p w14:paraId="26235E2E">
            <w:pPr>
              <w:jc w:val="center"/>
              <w:rPr>
                <w:rFonts w:ascii="Times New Roman" w:hAnsi="Times New Roman"/>
                <w:color w:val="000000"/>
              </w:rPr>
            </w:pPr>
            <w:r>
              <w:rPr>
                <w:rFonts w:ascii="Times New Roman" w:hAnsi="Times New Roman"/>
                <w:color w:val="000000"/>
              </w:rPr>
              <w:t>3</w:t>
            </w:r>
          </w:p>
        </w:tc>
        <w:tc>
          <w:tcPr>
            <w:tcW w:w="3260" w:type="dxa"/>
            <w:noWrap w:val="0"/>
            <w:vAlign w:val="center"/>
          </w:tcPr>
          <w:p w14:paraId="6898BB41">
            <w:pPr>
              <w:jc w:val="left"/>
              <w:rPr>
                <w:rFonts w:ascii="Times New Roman" w:hAnsi="Times New Roman" w:eastAsia="仿宋"/>
                <w:color w:val="000000"/>
                <w:szCs w:val="21"/>
              </w:rPr>
            </w:pPr>
          </w:p>
        </w:tc>
        <w:tc>
          <w:tcPr>
            <w:tcW w:w="993" w:type="dxa"/>
            <w:noWrap w:val="0"/>
            <w:vAlign w:val="center"/>
          </w:tcPr>
          <w:p w14:paraId="509FF455">
            <w:pPr>
              <w:jc w:val="left"/>
              <w:rPr>
                <w:rFonts w:ascii="Times New Roman" w:hAnsi="Times New Roman" w:eastAsia="仿宋"/>
                <w:color w:val="000000"/>
                <w:szCs w:val="21"/>
              </w:rPr>
            </w:pPr>
          </w:p>
        </w:tc>
        <w:tc>
          <w:tcPr>
            <w:tcW w:w="1417" w:type="dxa"/>
            <w:noWrap w:val="0"/>
            <w:vAlign w:val="center"/>
          </w:tcPr>
          <w:p w14:paraId="1BCCCC3F">
            <w:pPr>
              <w:jc w:val="left"/>
              <w:rPr>
                <w:rFonts w:ascii="Times New Roman" w:hAnsi="Times New Roman" w:eastAsia="仿宋"/>
                <w:color w:val="000000"/>
                <w:szCs w:val="21"/>
              </w:rPr>
            </w:pPr>
          </w:p>
        </w:tc>
        <w:tc>
          <w:tcPr>
            <w:tcW w:w="7029" w:type="dxa"/>
            <w:gridSpan w:val="3"/>
            <w:noWrap w:val="0"/>
            <w:vAlign w:val="center"/>
          </w:tcPr>
          <w:p w14:paraId="6D72A652">
            <w:pPr>
              <w:jc w:val="left"/>
              <w:rPr>
                <w:rFonts w:ascii="Times New Roman" w:hAnsi="Times New Roman" w:eastAsia="仿宋"/>
                <w:b/>
                <w:color w:val="000000"/>
                <w:szCs w:val="21"/>
              </w:rPr>
            </w:pPr>
          </w:p>
          <w:p w14:paraId="777FDD95">
            <w:pPr>
              <w:jc w:val="left"/>
              <w:rPr>
                <w:rFonts w:ascii="Times New Roman" w:hAnsi="Times New Roman" w:eastAsia="仿宋"/>
                <w:b/>
                <w:color w:val="000000"/>
                <w:szCs w:val="21"/>
              </w:rPr>
            </w:pPr>
          </w:p>
          <w:p w14:paraId="0F51179A">
            <w:pPr>
              <w:jc w:val="left"/>
              <w:rPr>
                <w:rFonts w:ascii="Times New Roman" w:hAnsi="Times New Roman" w:eastAsia="仿宋"/>
                <w:b/>
                <w:color w:val="000000"/>
                <w:szCs w:val="21"/>
              </w:rPr>
            </w:pPr>
          </w:p>
          <w:p w14:paraId="368AE5F0">
            <w:pPr>
              <w:jc w:val="left"/>
              <w:rPr>
                <w:rFonts w:ascii="Times New Roman" w:hAnsi="Times New Roman" w:eastAsia="仿宋"/>
                <w:color w:val="000000"/>
                <w:szCs w:val="21"/>
              </w:rPr>
            </w:pPr>
          </w:p>
        </w:tc>
      </w:tr>
      <w:tr w14:paraId="4C50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85" w:type="dxa"/>
            <w:vMerge w:val="continue"/>
            <w:noWrap w:val="0"/>
            <w:vAlign w:val="top"/>
          </w:tcPr>
          <w:p w14:paraId="2F552350">
            <w:pPr>
              <w:rPr>
                <w:rFonts w:ascii="Times New Roman" w:hAnsi="Times New Roman" w:eastAsia="黑体"/>
                <w:color w:val="000000"/>
                <w:sz w:val="24"/>
              </w:rPr>
            </w:pPr>
          </w:p>
        </w:tc>
        <w:tc>
          <w:tcPr>
            <w:tcW w:w="709" w:type="dxa"/>
            <w:noWrap w:val="0"/>
            <w:vAlign w:val="center"/>
          </w:tcPr>
          <w:p w14:paraId="060B36B3">
            <w:pPr>
              <w:jc w:val="center"/>
              <w:rPr>
                <w:rFonts w:ascii="Times New Roman" w:hAnsi="Times New Roman"/>
                <w:color w:val="000000"/>
              </w:rPr>
            </w:pPr>
            <w:r>
              <w:rPr>
                <w:rFonts w:ascii="Times New Roman" w:hAnsi="Times New Roman"/>
                <w:color w:val="000000"/>
              </w:rPr>
              <w:t>4</w:t>
            </w:r>
          </w:p>
        </w:tc>
        <w:tc>
          <w:tcPr>
            <w:tcW w:w="3260" w:type="dxa"/>
            <w:noWrap w:val="0"/>
            <w:vAlign w:val="center"/>
          </w:tcPr>
          <w:p w14:paraId="7C8FEB12">
            <w:pPr>
              <w:jc w:val="left"/>
              <w:rPr>
                <w:rFonts w:ascii="Times New Roman" w:hAnsi="Times New Roman" w:eastAsia="仿宋"/>
                <w:color w:val="000000"/>
                <w:szCs w:val="21"/>
              </w:rPr>
            </w:pPr>
          </w:p>
        </w:tc>
        <w:tc>
          <w:tcPr>
            <w:tcW w:w="993" w:type="dxa"/>
            <w:noWrap w:val="0"/>
            <w:vAlign w:val="center"/>
          </w:tcPr>
          <w:p w14:paraId="1D18E39D">
            <w:pPr>
              <w:jc w:val="left"/>
              <w:rPr>
                <w:rFonts w:ascii="Times New Roman" w:hAnsi="Times New Roman" w:eastAsia="仿宋"/>
                <w:color w:val="000000"/>
                <w:szCs w:val="21"/>
              </w:rPr>
            </w:pPr>
          </w:p>
        </w:tc>
        <w:tc>
          <w:tcPr>
            <w:tcW w:w="1417" w:type="dxa"/>
            <w:noWrap w:val="0"/>
            <w:vAlign w:val="center"/>
          </w:tcPr>
          <w:p w14:paraId="1A9D02A3">
            <w:pPr>
              <w:jc w:val="left"/>
              <w:rPr>
                <w:rFonts w:ascii="Times New Roman" w:hAnsi="Times New Roman" w:eastAsia="仿宋"/>
                <w:color w:val="000000"/>
                <w:szCs w:val="21"/>
              </w:rPr>
            </w:pPr>
          </w:p>
        </w:tc>
        <w:tc>
          <w:tcPr>
            <w:tcW w:w="7029" w:type="dxa"/>
            <w:gridSpan w:val="3"/>
            <w:noWrap w:val="0"/>
            <w:vAlign w:val="center"/>
          </w:tcPr>
          <w:p w14:paraId="7C7A19A5">
            <w:pPr>
              <w:jc w:val="left"/>
              <w:rPr>
                <w:rFonts w:ascii="Times New Roman" w:hAnsi="Times New Roman" w:eastAsia="仿宋"/>
                <w:color w:val="000000"/>
                <w:szCs w:val="21"/>
              </w:rPr>
            </w:pPr>
          </w:p>
        </w:tc>
      </w:tr>
      <w:tr w14:paraId="2E7A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85" w:type="dxa"/>
            <w:noWrap w:val="0"/>
            <w:vAlign w:val="top"/>
          </w:tcPr>
          <w:p w14:paraId="5627C776">
            <w:pPr>
              <w:rPr>
                <w:rFonts w:ascii="Times New Roman" w:hAnsi="Times New Roman" w:eastAsia="黑体"/>
                <w:color w:val="000000"/>
                <w:sz w:val="24"/>
              </w:rPr>
            </w:pPr>
          </w:p>
        </w:tc>
        <w:tc>
          <w:tcPr>
            <w:tcW w:w="709" w:type="dxa"/>
            <w:noWrap w:val="0"/>
            <w:vAlign w:val="center"/>
          </w:tcPr>
          <w:p w14:paraId="03E96ED3">
            <w:pPr>
              <w:jc w:val="center"/>
              <w:rPr>
                <w:rFonts w:ascii="Times New Roman" w:hAnsi="Times New Roman"/>
                <w:color w:val="000000"/>
              </w:rPr>
            </w:pPr>
          </w:p>
        </w:tc>
        <w:tc>
          <w:tcPr>
            <w:tcW w:w="3260" w:type="dxa"/>
            <w:noWrap w:val="0"/>
            <w:vAlign w:val="center"/>
          </w:tcPr>
          <w:p w14:paraId="26DF821B">
            <w:pPr>
              <w:jc w:val="left"/>
              <w:rPr>
                <w:rFonts w:ascii="Times New Roman" w:hAnsi="Times New Roman" w:eastAsia="仿宋"/>
                <w:color w:val="000000"/>
                <w:szCs w:val="21"/>
              </w:rPr>
            </w:pPr>
          </w:p>
        </w:tc>
        <w:tc>
          <w:tcPr>
            <w:tcW w:w="993" w:type="dxa"/>
            <w:noWrap w:val="0"/>
            <w:vAlign w:val="center"/>
          </w:tcPr>
          <w:p w14:paraId="235548F8">
            <w:pPr>
              <w:jc w:val="left"/>
              <w:rPr>
                <w:rFonts w:ascii="Times New Roman" w:hAnsi="Times New Roman" w:eastAsia="仿宋"/>
                <w:color w:val="000000"/>
                <w:szCs w:val="21"/>
              </w:rPr>
            </w:pPr>
          </w:p>
        </w:tc>
        <w:tc>
          <w:tcPr>
            <w:tcW w:w="1417" w:type="dxa"/>
            <w:noWrap w:val="0"/>
            <w:vAlign w:val="center"/>
          </w:tcPr>
          <w:p w14:paraId="3B732B3D">
            <w:pPr>
              <w:jc w:val="left"/>
              <w:rPr>
                <w:rFonts w:ascii="Times New Roman" w:hAnsi="Times New Roman" w:eastAsia="仿宋"/>
                <w:color w:val="000000"/>
                <w:szCs w:val="21"/>
              </w:rPr>
            </w:pPr>
          </w:p>
        </w:tc>
        <w:tc>
          <w:tcPr>
            <w:tcW w:w="7029" w:type="dxa"/>
            <w:gridSpan w:val="3"/>
            <w:noWrap w:val="0"/>
            <w:vAlign w:val="center"/>
          </w:tcPr>
          <w:p w14:paraId="26B7A338">
            <w:pPr>
              <w:jc w:val="left"/>
              <w:rPr>
                <w:rFonts w:ascii="Times New Roman" w:hAnsi="Times New Roman" w:eastAsia="仿宋"/>
                <w:color w:val="000000"/>
                <w:szCs w:val="21"/>
              </w:rPr>
            </w:pPr>
          </w:p>
        </w:tc>
      </w:tr>
    </w:tbl>
    <w:p w14:paraId="7B8ED9B5">
      <w:pPr>
        <w:sectPr>
          <w:pgSz w:w="16838" w:h="11906" w:orient="landscape"/>
          <w:pgMar w:top="1746" w:right="1440" w:bottom="1746" w:left="1440" w:header="851" w:footer="992" w:gutter="0"/>
          <w:cols w:space="425" w:num="1"/>
          <w:docGrid w:type="lines" w:linePitch="312" w:charSpace="0"/>
        </w:sectPr>
      </w:pPr>
    </w:p>
    <w:p w14:paraId="50743C04">
      <w:pPr>
        <w:tabs>
          <w:tab w:val="left" w:pos="2219"/>
        </w:tabs>
        <w:suppressAutoHyphens/>
        <w:spacing w:line="480" w:lineRule="auto"/>
        <w:ind w:right="-692"/>
        <w:rPr>
          <w:rFonts w:hint="eastAsia" w:ascii="Times New Roman" w:hAnsi="Times New Roman" w:eastAsia="黑体"/>
          <w:bCs/>
          <w:color w:val="000000"/>
          <w:sz w:val="28"/>
          <w:lang w:val="en-US" w:eastAsia="zh-CN"/>
        </w:rPr>
      </w:pPr>
    </w:p>
    <w:p w14:paraId="68AB85B9">
      <w:pPr>
        <w:jc w:val="left"/>
        <w:rPr>
          <w:rFonts w:hint="eastAsia" w:ascii="Times New Roman" w:hAnsi="Times New Roman" w:eastAsia="仿宋_GB2312" w:cs="Times New Roman"/>
          <w:b/>
          <w:sz w:val="30"/>
          <w:szCs w:val="30"/>
          <w:lang w:val="en-US" w:eastAsia="zh-CN"/>
        </w:rPr>
      </w:pPr>
      <w:r>
        <w:rPr>
          <w:rFonts w:hint="eastAsia" w:ascii="Times New Roman" w:hAnsi="Times New Roman" w:eastAsia="仿宋_GB2312" w:cs="Times New Roman"/>
          <w:b/>
          <w:sz w:val="30"/>
          <w:szCs w:val="30"/>
          <w:lang w:val="en-US" w:eastAsia="zh-CN"/>
        </w:rPr>
        <w:t>4.经费预算</w:t>
      </w: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584"/>
        <w:gridCol w:w="2606"/>
        <w:gridCol w:w="3207"/>
      </w:tblGrid>
      <w:tr w14:paraId="295A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3168" w:type="dxa"/>
            <w:gridSpan w:val="2"/>
            <w:noWrap w:val="0"/>
            <w:vAlign w:val="center"/>
          </w:tcPr>
          <w:p w14:paraId="057DC4CB">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项目名称</w:t>
            </w:r>
          </w:p>
        </w:tc>
        <w:tc>
          <w:tcPr>
            <w:tcW w:w="5813" w:type="dxa"/>
            <w:gridSpan w:val="2"/>
            <w:noWrap w:val="0"/>
            <w:vAlign w:val="center"/>
          </w:tcPr>
          <w:p w14:paraId="7C823C8F">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14:paraId="527ED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168" w:type="dxa"/>
            <w:gridSpan w:val="2"/>
            <w:noWrap w:val="0"/>
            <w:vAlign w:val="center"/>
          </w:tcPr>
          <w:p w14:paraId="32005AB8">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项目类型</w:t>
            </w:r>
          </w:p>
        </w:tc>
        <w:tc>
          <w:tcPr>
            <w:tcW w:w="5813" w:type="dxa"/>
            <w:gridSpan w:val="2"/>
            <w:noWrap w:val="0"/>
            <w:vAlign w:val="center"/>
          </w:tcPr>
          <w:p w14:paraId="6D4FDB54">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14:paraId="61B6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3168" w:type="dxa"/>
            <w:gridSpan w:val="2"/>
            <w:noWrap w:val="0"/>
            <w:vAlign w:val="center"/>
          </w:tcPr>
          <w:p w14:paraId="36B6F29F">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项目负责人</w:t>
            </w:r>
          </w:p>
        </w:tc>
        <w:tc>
          <w:tcPr>
            <w:tcW w:w="5813" w:type="dxa"/>
            <w:gridSpan w:val="2"/>
            <w:noWrap w:val="0"/>
            <w:vAlign w:val="center"/>
          </w:tcPr>
          <w:p w14:paraId="781081A8">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r>
      <w:tr w14:paraId="62DE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3168" w:type="dxa"/>
            <w:gridSpan w:val="2"/>
            <w:noWrap w:val="0"/>
            <w:vAlign w:val="center"/>
          </w:tcPr>
          <w:p w14:paraId="7CC3AB38">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支出科目</w:t>
            </w:r>
          </w:p>
        </w:tc>
        <w:tc>
          <w:tcPr>
            <w:tcW w:w="2606" w:type="dxa"/>
            <w:noWrap w:val="0"/>
            <w:vAlign w:val="center"/>
          </w:tcPr>
          <w:p w14:paraId="429C9FD9">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金额（元）</w:t>
            </w:r>
          </w:p>
        </w:tc>
        <w:tc>
          <w:tcPr>
            <w:tcW w:w="3207" w:type="dxa"/>
            <w:noWrap w:val="0"/>
            <w:vAlign w:val="center"/>
          </w:tcPr>
          <w:p w14:paraId="5479D6A5">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计算根据及理由</w:t>
            </w:r>
          </w:p>
        </w:tc>
      </w:tr>
      <w:tr w14:paraId="592E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168" w:type="dxa"/>
            <w:gridSpan w:val="2"/>
            <w:noWrap w:val="0"/>
            <w:vAlign w:val="center"/>
          </w:tcPr>
          <w:p w14:paraId="3FCE5074">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合计</w:t>
            </w:r>
          </w:p>
        </w:tc>
        <w:tc>
          <w:tcPr>
            <w:tcW w:w="2606" w:type="dxa"/>
            <w:noWrap w:val="0"/>
            <w:vAlign w:val="center"/>
          </w:tcPr>
          <w:p w14:paraId="359F839A">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lang w:val="en-US" w:eastAsia="zh-CN"/>
              </w:rPr>
            </w:pPr>
          </w:p>
        </w:tc>
        <w:tc>
          <w:tcPr>
            <w:tcW w:w="3207" w:type="dxa"/>
            <w:noWrap w:val="0"/>
            <w:vAlign w:val="center"/>
          </w:tcPr>
          <w:p w14:paraId="65B9DA9E">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sz w:val="24"/>
              </w:rPr>
            </w:pPr>
          </w:p>
        </w:tc>
      </w:tr>
      <w:tr w14:paraId="5830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4" w:type="dxa"/>
            <w:vMerge w:val="restart"/>
            <w:noWrap w:val="0"/>
            <w:vAlign w:val="center"/>
          </w:tcPr>
          <w:p w14:paraId="7368E995">
            <w:pPr>
              <w:pStyle w:val="9"/>
              <w:spacing w:before="0" w:after="0" w:line="240" w:lineRule="auto"/>
              <w:ind w:firstLine="0" w:firstLineChars="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业务费</w:t>
            </w:r>
          </w:p>
        </w:tc>
        <w:tc>
          <w:tcPr>
            <w:tcW w:w="1584" w:type="dxa"/>
            <w:noWrap w:val="0"/>
            <w:vAlign w:val="center"/>
          </w:tcPr>
          <w:p w14:paraId="6BE24825">
            <w:pPr>
              <w:pStyle w:val="9"/>
              <w:spacing w:before="0" w:after="0" w:line="240" w:lineRule="auto"/>
              <w:ind w:firstLine="0" w:firstLineChars="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1.出版/文献/信息传播/知识产权事务费</w:t>
            </w:r>
          </w:p>
        </w:tc>
        <w:tc>
          <w:tcPr>
            <w:tcW w:w="2606" w:type="dxa"/>
            <w:noWrap w:val="0"/>
            <w:vAlign w:val="center"/>
          </w:tcPr>
          <w:p w14:paraId="44971365">
            <w:pPr>
              <w:widowControl/>
              <w:spacing w:line="640" w:lineRule="atLeast"/>
              <w:jc w:val="left"/>
              <w:textAlignment w:val="baseline"/>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789D1EC2">
            <w:pPr>
              <w:widowControl/>
              <w:spacing w:line="640" w:lineRule="atLeast"/>
              <w:jc w:val="left"/>
              <w:textAlignment w:val="baseline"/>
              <w:rPr>
                <w:rFonts w:hint="eastAsia" w:ascii="Times New Roman" w:hAnsi="Times New Roman" w:eastAsia="仿宋_GB2312" w:cs="Times New Roman"/>
                <w:color w:val="auto"/>
                <w:kern w:val="2"/>
                <w:sz w:val="24"/>
                <w:szCs w:val="22"/>
                <w:u w:val="none"/>
                <w:vertAlign w:val="baseline"/>
                <w:lang w:val="en-US" w:eastAsia="zh-CN" w:bidi="ar-SA"/>
              </w:rPr>
            </w:pPr>
          </w:p>
        </w:tc>
      </w:tr>
      <w:tr w14:paraId="377F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4" w:type="dxa"/>
            <w:vMerge w:val="continue"/>
            <w:noWrap w:val="0"/>
            <w:vAlign w:val="center"/>
          </w:tcPr>
          <w:p w14:paraId="6D793FFF">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686FE58C">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2.会议/差旅/国际合作交流费</w:t>
            </w:r>
          </w:p>
        </w:tc>
        <w:tc>
          <w:tcPr>
            <w:tcW w:w="2606" w:type="dxa"/>
            <w:noWrap w:val="0"/>
            <w:vAlign w:val="center"/>
          </w:tcPr>
          <w:p w14:paraId="430564B6">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3BBA7731">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0E7E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584" w:type="dxa"/>
            <w:vMerge w:val="continue"/>
            <w:noWrap w:val="0"/>
            <w:vAlign w:val="center"/>
          </w:tcPr>
          <w:p w14:paraId="484D728A">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6359DAAF">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3.材料费</w:t>
            </w:r>
          </w:p>
        </w:tc>
        <w:tc>
          <w:tcPr>
            <w:tcW w:w="2606" w:type="dxa"/>
            <w:noWrap w:val="0"/>
            <w:vAlign w:val="center"/>
          </w:tcPr>
          <w:p w14:paraId="29334266">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70E3EDDC">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2700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584" w:type="dxa"/>
            <w:vMerge w:val="continue"/>
            <w:noWrap w:val="0"/>
            <w:vAlign w:val="center"/>
          </w:tcPr>
          <w:p w14:paraId="1FB67723">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6031608D">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4.测试化验加工费</w:t>
            </w:r>
          </w:p>
        </w:tc>
        <w:tc>
          <w:tcPr>
            <w:tcW w:w="2606" w:type="dxa"/>
            <w:noWrap w:val="0"/>
            <w:vAlign w:val="center"/>
          </w:tcPr>
          <w:p w14:paraId="6E3C1AC6">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 xml:space="preserve">   </w:t>
            </w:r>
          </w:p>
        </w:tc>
        <w:tc>
          <w:tcPr>
            <w:tcW w:w="3207" w:type="dxa"/>
            <w:noWrap w:val="0"/>
            <w:vAlign w:val="center"/>
          </w:tcPr>
          <w:p w14:paraId="4FCE5E0E">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r w14:paraId="5AAF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584" w:type="dxa"/>
            <w:vMerge w:val="continue"/>
            <w:noWrap w:val="0"/>
            <w:vAlign w:val="center"/>
          </w:tcPr>
          <w:p w14:paraId="7B3A6611">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vMerge w:val="restart"/>
            <w:noWrap w:val="0"/>
            <w:vAlign w:val="center"/>
          </w:tcPr>
          <w:p w14:paraId="2827BBBC">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5.其他支出</w:t>
            </w:r>
          </w:p>
        </w:tc>
        <w:tc>
          <w:tcPr>
            <w:tcW w:w="2606" w:type="dxa"/>
            <w:noWrap w:val="0"/>
            <w:vAlign w:val="center"/>
          </w:tcPr>
          <w:p w14:paraId="35502F92">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center"/>
          </w:tcPr>
          <w:p w14:paraId="1126BDAB">
            <w:pPr>
              <w:adjustRightInd w:val="0"/>
              <w:snapToGrid w:val="0"/>
              <w:spacing w:before="0" w:beforeLines="0" w:after="0" w:afterLines="0" w:line="300" w:lineRule="exact"/>
              <w:ind w:firstLine="960" w:firstLineChars="400"/>
              <w:rPr>
                <w:rFonts w:hint="eastAsia" w:ascii="Times New Roman" w:hAnsi="Times New Roman" w:eastAsia="仿宋_GB2312" w:cs="Times New Roman"/>
                <w:color w:val="auto"/>
                <w:kern w:val="2"/>
                <w:sz w:val="24"/>
                <w:szCs w:val="22"/>
                <w:u w:val="none"/>
                <w:vertAlign w:val="baseline"/>
                <w:lang w:val="en-US" w:eastAsia="zh-CN" w:bidi="ar-SA"/>
              </w:rPr>
            </w:pPr>
          </w:p>
        </w:tc>
      </w:tr>
      <w:tr w14:paraId="3CE9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584" w:type="dxa"/>
            <w:vMerge w:val="continue"/>
            <w:noWrap w:val="0"/>
            <w:vAlign w:val="center"/>
          </w:tcPr>
          <w:p w14:paraId="3B0B57E9">
            <w:pPr>
              <w:adjustRightInd w:val="0"/>
              <w:snapToGrid w:val="0"/>
              <w:spacing w:before="0" w:beforeLines="0" w:after="0" w:afterLines="0" w:line="300" w:lineRule="exact"/>
              <w:ind w:firstLine="420" w:firstLineChars="200"/>
            </w:pPr>
          </w:p>
        </w:tc>
        <w:tc>
          <w:tcPr>
            <w:tcW w:w="1584" w:type="dxa"/>
            <w:vMerge w:val="continue"/>
            <w:noWrap w:val="0"/>
            <w:vAlign w:val="center"/>
          </w:tcPr>
          <w:p w14:paraId="44E51E46">
            <w:pPr>
              <w:adjustRightInd w:val="0"/>
              <w:snapToGrid w:val="0"/>
              <w:spacing w:before="0" w:beforeLines="0" w:after="0" w:afterLines="0" w:line="300" w:lineRule="exact"/>
              <w:ind w:firstLine="420" w:firstLineChars="200"/>
            </w:pPr>
          </w:p>
        </w:tc>
        <w:tc>
          <w:tcPr>
            <w:tcW w:w="2606" w:type="dxa"/>
            <w:noWrap w:val="0"/>
            <w:vAlign w:val="center"/>
          </w:tcPr>
          <w:p w14:paraId="4C226857">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center"/>
          </w:tcPr>
          <w:p w14:paraId="76833692">
            <w:pPr>
              <w:adjustRightInd w:val="0"/>
              <w:snapToGrid w:val="0"/>
              <w:spacing w:before="0" w:beforeLines="0" w:after="0" w:afterLines="0" w:line="300" w:lineRule="exact"/>
              <w:ind w:firstLine="480" w:firstLineChars="200"/>
              <w:rPr>
                <w:rFonts w:hint="default" w:ascii="Times New Roman" w:hAnsi="Times New Roman" w:eastAsia="仿宋_GB2312" w:cs="Times New Roman"/>
                <w:color w:val="auto"/>
                <w:kern w:val="2"/>
                <w:sz w:val="24"/>
                <w:szCs w:val="22"/>
                <w:u w:val="none"/>
                <w:vertAlign w:val="baseline"/>
                <w:lang w:val="en-US" w:eastAsia="zh-CN" w:bidi="ar-SA"/>
              </w:rPr>
            </w:pPr>
          </w:p>
        </w:tc>
      </w:tr>
      <w:tr w14:paraId="07A4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584" w:type="dxa"/>
            <w:vMerge w:val="continue"/>
            <w:noWrap w:val="0"/>
            <w:vAlign w:val="center"/>
          </w:tcPr>
          <w:p w14:paraId="473D68C5">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vMerge w:val="continue"/>
            <w:noWrap w:val="0"/>
            <w:vAlign w:val="center"/>
          </w:tcPr>
          <w:p w14:paraId="74E8C8A1">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2606" w:type="dxa"/>
            <w:noWrap w:val="0"/>
            <w:vAlign w:val="center"/>
          </w:tcPr>
          <w:p w14:paraId="01C51D96">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center"/>
          </w:tcPr>
          <w:p w14:paraId="3BEFE900">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p>
        </w:tc>
      </w:tr>
      <w:tr w14:paraId="204A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584" w:type="dxa"/>
            <w:noWrap w:val="0"/>
            <w:vAlign w:val="center"/>
          </w:tcPr>
          <w:p w14:paraId="4B0F0D63">
            <w:pPr>
              <w:adjustRightInd w:val="0"/>
              <w:snapToGrid w:val="0"/>
              <w:spacing w:before="0" w:beforeLines="0" w:after="0" w:afterLines="0" w:line="300" w:lineRule="exact"/>
              <w:rPr>
                <w:rFonts w:hint="eastAsia" w:ascii="Times New Roman" w:hAnsi="Times New Roman" w:eastAsia="仿宋_GB2312" w:cs="Times New Roman"/>
                <w:color w:val="auto"/>
                <w:kern w:val="2"/>
                <w:sz w:val="24"/>
                <w:szCs w:val="22"/>
                <w:u w:val="none"/>
                <w:vertAlign w:val="baseline"/>
                <w:lang w:val="en-US" w:eastAsia="zh-CN" w:bidi="ar-SA"/>
              </w:rPr>
            </w:pPr>
            <w:r>
              <w:rPr>
                <w:rFonts w:hint="eastAsia" w:ascii="Times New Roman" w:hAnsi="Times New Roman" w:eastAsia="仿宋_GB2312" w:cs="Times New Roman"/>
                <w:color w:val="auto"/>
                <w:kern w:val="2"/>
                <w:sz w:val="24"/>
                <w:szCs w:val="22"/>
                <w:u w:val="none"/>
                <w:vertAlign w:val="baseline"/>
                <w:lang w:val="en-US" w:eastAsia="zh-CN" w:bidi="ar-SA"/>
              </w:rPr>
              <w:t>校外劳务费</w:t>
            </w:r>
          </w:p>
          <w:p w14:paraId="44B3377F">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1584" w:type="dxa"/>
            <w:noWrap w:val="0"/>
            <w:vAlign w:val="center"/>
          </w:tcPr>
          <w:p w14:paraId="41D14EBD">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2606" w:type="dxa"/>
            <w:noWrap w:val="0"/>
            <w:vAlign w:val="top"/>
          </w:tcPr>
          <w:p w14:paraId="205C1EE6">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c>
          <w:tcPr>
            <w:tcW w:w="3207" w:type="dxa"/>
            <w:noWrap w:val="0"/>
            <w:vAlign w:val="top"/>
          </w:tcPr>
          <w:p w14:paraId="5E9447A8">
            <w:pPr>
              <w:adjustRightInd w:val="0"/>
              <w:snapToGrid w:val="0"/>
              <w:spacing w:before="0" w:beforeLines="0" w:after="0" w:afterLines="0" w:line="300" w:lineRule="exact"/>
              <w:ind w:firstLine="480" w:firstLineChars="200"/>
              <w:rPr>
                <w:rFonts w:hint="eastAsia" w:ascii="Times New Roman" w:hAnsi="Times New Roman" w:eastAsia="仿宋_GB2312" w:cs="Times New Roman"/>
                <w:color w:val="auto"/>
                <w:kern w:val="2"/>
                <w:sz w:val="24"/>
                <w:szCs w:val="22"/>
                <w:u w:val="none"/>
                <w:vertAlign w:val="baseline"/>
                <w:lang w:val="en-US" w:eastAsia="zh-CN" w:bidi="ar-SA"/>
              </w:rPr>
            </w:pPr>
          </w:p>
        </w:tc>
      </w:tr>
    </w:tbl>
    <w:p w14:paraId="23E3C58B">
      <w:pPr>
        <w:rPr>
          <w:rFonts w:hint="eastAsia" w:ascii="仿宋_GB2312" w:hAnsi="仿宋_GB2312" w:eastAsia="仿宋_GB2312" w:cs="Times New Roman"/>
          <w:b w:val="0"/>
          <w:bCs w:val="0"/>
          <w:sz w:val="24"/>
          <w:szCs w:val="22"/>
          <w:lang w:val="en-US" w:eastAsia="zh-CN"/>
          <w14:ligatures w14:val="standardContextual"/>
        </w:rPr>
      </w:pPr>
    </w:p>
    <w:p w14:paraId="4F10FAB1">
      <w:pPr>
        <w:ind w:firstLine="480" w:firstLineChars="200"/>
        <w:rPr>
          <w:rFonts w:hint="default" w:ascii="仿宋_GB2312" w:hAnsi="仿宋_GB2312" w:eastAsia="仿宋_GB2312" w:cs="Times New Roman"/>
          <w:b w:val="0"/>
          <w:bCs w:val="0"/>
          <w:sz w:val="24"/>
          <w:szCs w:val="22"/>
          <w:lang w:val="en-US" w:eastAsia="zh-CN"/>
          <w14:ligatures w14:val="standardContextual"/>
        </w:rPr>
      </w:pPr>
      <w:r>
        <w:rPr>
          <w:rFonts w:hint="eastAsia" w:ascii="仿宋_GB2312" w:hAnsi="仿宋_GB2312" w:eastAsia="仿宋_GB2312" w:cs="Times New Roman"/>
          <w:b w:val="0"/>
          <w:bCs w:val="0"/>
          <w:sz w:val="24"/>
          <w:szCs w:val="22"/>
          <w:lang w:val="en-US" w:eastAsia="zh-CN"/>
          <w14:ligatures w14:val="standardContextual"/>
        </w:rPr>
        <w:t>备注：1.禁止支出：软件、家具、设备购置、校内人员劳务费等；2.劳务费实行总额控制，限额比例为30%。</w:t>
      </w:r>
    </w:p>
    <w:p w14:paraId="610E2CDC">
      <w:pPr>
        <w:tabs>
          <w:tab w:val="left" w:pos="2219"/>
        </w:tabs>
        <w:suppressAutoHyphens/>
        <w:spacing w:line="480" w:lineRule="auto"/>
        <w:ind w:right="-692"/>
        <w:rPr>
          <w:rFonts w:hint="eastAsia" w:ascii="Times New Roman" w:hAnsi="Times New Roman" w:eastAsia="黑体"/>
          <w:bCs/>
          <w:color w:val="000000"/>
          <w:sz w:val="28"/>
          <w:lang w:val="en-US" w:eastAsia="zh-CN"/>
        </w:rPr>
      </w:pPr>
    </w:p>
    <w:p w14:paraId="32A66E74">
      <w:pPr>
        <w:tabs>
          <w:tab w:val="left" w:pos="2219"/>
        </w:tabs>
        <w:suppressAutoHyphens/>
        <w:spacing w:line="480" w:lineRule="auto"/>
        <w:ind w:right="-692"/>
        <w:rPr>
          <w:rFonts w:hint="eastAsia" w:ascii="Times New Roman" w:hAnsi="Times New Roman" w:eastAsia="黑体"/>
          <w:bCs/>
          <w:color w:val="000000"/>
          <w:sz w:val="28"/>
          <w:lang w:val="en-US" w:eastAsia="zh-CN"/>
        </w:rPr>
      </w:pPr>
    </w:p>
    <w:p w14:paraId="096836C9">
      <w:pPr>
        <w:tabs>
          <w:tab w:val="left" w:pos="2219"/>
        </w:tabs>
        <w:suppressAutoHyphens/>
        <w:spacing w:line="480" w:lineRule="auto"/>
        <w:ind w:right="-692"/>
        <w:rPr>
          <w:rFonts w:hint="eastAsia" w:ascii="Times New Roman" w:hAnsi="Times New Roman" w:eastAsia="黑体"/>
          <w:bCs/>
          <w:color w:val="000000"/>
          <w:sz w:val="28"/>
          <w:lang w:val="en-US" w:eastAsia="zh-CN"/>
        </w:rPr>
      </w:pPr>
    </w:p>
    <w:p w14:paraId="7B5A8B4C">
      <w:pPr>
        <w:tabs>
          <w:tab w:val="left" w:pos="2219"/>
        </w:tabs>
        <w:suppressAutoHyphens/>
        <w:spacing w:line="480" w:lineRule="auto"/>
        <w:ind w:right="-692"/>
        <w:rPr>
          <w:rFonts w:hint="eastAsia" w:ascii="Times New Roman" w:hAnsi="Times New Roman" w:eastAsia="黑体"/>
          <w:bCs/>
          <w:color w:val="000000"/>
          <w:sz w:val="28"/>
          <w:lang w:val="en-US" w:eastAsia="zh-CN"/>
        </w:rPr>
      </w:pPr>
    </w:p>
    <w:p w14:paraId="65945F1A">
      <w:pPr>
        <w:jc w:val="left"/>
        <w:rPr>
          <w:rFonts w:hint="eastAsia" w:ascii="Times New Roman" w:hAnsi="Times New Roman" w:eastAsia="仿宋_GB2312" w:cs="Times New Roman"/>
          <w:b/>
          <w:sz w:val="30"/>
          <w:szCs w:val="30"/>
          <w:lang w:val="en-US" w:eastAsia="zh-CN"/>
        </w:rPr>
      </w:pPr>
      <w:r>
        <w:rPr>
          <w:rFonts w:hint="eastAsia" w:ascii="Times New Roman" w:hAnsi="Times New Roman" w:eastAsia="仿宋_GB2312" w:cs="Times New Roman"/>
          <w:b/>
          <w:sz w:val="30"/>
          <w:szCs w:val="30"/>
          <w:lang w:val="en-US" w:eastAsia="zh-CN"/>
        </w:rPr>
        <w:t>5.承诺与责任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2"/>
      </w:tblGrid>
      <w:tr w14:paraId="4AE8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7" w:hRule="atLeast"/>
          <w:jc w:val="center"/>
        </w:trPr>
        <w:tc>
          <w:tcPr>
            <w:tcW w:w="9082" w:type="dxa"/>
            <w:noWrap w:val="0"/>
            <w:vAlign w:val="top"/>
          </w:tcPr>
          <w:p w14:paraId="7ACDA434">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1.课程负责人保证课程资源内容不存在政治性、思想性、科学性和规范性问题；</w:t>
            </w:r>
          </w:p>
          <w:p w14:paraId="0FCA4FD2">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2.课程负责人保证申报所使用的课程资源知识产权清晰，无侵权使用的情况；</w:t>
            </w:r>
          </w:p>
          <w:p w14:paraId="706E8763">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3.课程负责人保证课程资源及申报材料不涉及国家安全和保密的相关规定，可以在网络上公开传播与使用；</w:t>
            </w:r>
          </w:p>
          <w:p w14:paraId="0ABF9D4B">
            <w:pPr>
              <w:widowControl/>
              <w:spacing w:line="360" w:lineRule="auto"/>
              <w:jc w:val="left"/>
              <w:rPr>
                <w:rFonts w:ascii="Times New Roman" w:hAnsi="Times New Roman" w:eastAsia="仿宋_GB2312"/>
                <w:bCs/>
                <w:color w:val="000000"/>
                <w:sz w:val="24"/>
              </w:rPr>
            </w:pPr>
            <w:r>
              <w:rPr>
                <w:rFonts w:ascii="Times New Roman" w:hAnsi="Times New Roman" w:eastAsia="仿宋_GB2312"/>
                <w:bCs/>
                <w:color w:val="000000"/>
                <w:sz w:val="24"/>
              </w:rPr>
              <w:t>4.自愿参加</w:t>
            </w:r>
            <w:r>
              <w:rPr>
                <w:rFonts w:hint="eastAsia" w:ascii="Times New Roman" w:hAnsi="Times New Roman" w:eastAsia="仿宋_GB2312"/>
                <w:bCs/>
                <w:color w:val="000000"/>
                <w:sz w:val="24"/>
                <w:lang w:eastAsia="zh-CN"/>
              </w:rPr>
              <w:t>研究生智慧</w:t>
            </w:r>
            <w:r>
              <w:rPr>
                <w:rFonts w:ascii="Times New Roman" w:hAnsi="Times New Roman" w:eastAsia="仿宋_GB2312"/>
                <w:bCs/>
                <w:color w:val="000000"/>
                <w:sz w:val="24"/>
              </w:rPr>
              <w:t>课程</w:t>
            </w:r>
            <w:r>
              <w:rPr>
                <w:rFonts w:hint="eastAsia" w:ascii="Times New Roman" w:hAnsi="Times New Roman" w:eastAsia="仿宋_GB2312"/>
                <w:bCs/>
                <w:color w:val="000000"/>
                <w:sz w:val="24"/>
                <w:lang w:eastAsia="zh-CN"/>
              </w:rPr>
              <w:t>的</w:t>
            </w:r>
            <w:r>
              <w:rPr>
                <w:rFonts w:ascii="Times New Roman" w:hAnsi="Times New Roman" w:eastAsia="仿宋_GB2312"/>
                <w:bCs/>
                <w:color w:val="000000"/>
                <w:sz w:val="24"/>
              </w:rPr>
              <w:t>申报</w:t>
            </w:r>
            <w:r>
              <w:rPr>
                <w:rFonts w:hint="eastAsia" w:ascii="Times New Roman" w:hAnsi="Times New Roman" w:eastAsia="仿宋_GB2312"/>
                <w:bCs/>
                <w:color w:val="000000"/>
                <w:sz w:val="24"/>
                <w:lang w:eastAsia="zh-CN"/>
              </w:rPr>
              <w:t>建设</w:t>
            </w:r>
            <w:r>
              <w:rPr>
                <w:rFonts w:ascii="Times New Roman" w:hAnsi="Times New Roman" w:eastAsia="仿宋_GB2312"/>
                <w:bCs/>
                <w:color w:val="000000"/>
                <w:sz w:val="24"/>
              </w:rPr>
              <w:t>工作；</w:t>
            </w:r>
          </w:p>
          <w:p w14:paraId="2489F6C5">
            <w:pPr>
              <w:widowControl/>
              <w:spacing w:line="360" w:lineRule="auto"/>
              <w:jc w:val="left"/>
              <w:rPr>
                <w:rFonts w:hint="eastAsia" w:ascii="Times New Roman" w:hAnsi="Times New Roman" w:eastAsia="仿宋_GB2312"/>
                <w:bCs/>
                <w:color w:val="000000"/>
                <w:sz w:val="24"/>
                <w:lang w:eastAsia="zh-CN"/>
              </w:rPr>
            </w:pPr>
            <w:r>
              <w:rPr>
                <w:rFonts w:ascii="Times New Roman" w:hAnsi="Times New Roman" w:eastAsia="仿宋_GB2312"/>
                <w:bCs/>
                <w:color w:val="000000"/>
                <w:sz w:val="24"/>
              </w:rPr>
              <w:t>5.保证团队时间、精力投入；保证课程研发目标实现</w:t>
            </w:r>
            <w:r>
              <w:rPr>
                <w:rFonts w:hint="eastAsia" w:ascii="Times New Roman" w:hAnsi="Times New Roman" w:eastAsia="仿宋_GB2312"/>
                <w:bCs/>
                <w:color w:val="000000"/>
                <w:sz w:val="24"/>
                <w:lang w:eastAsia="zh-CN"/>
              </w:rPr>
              <w:t>，</w:t>
            </w:r>
            <w:r>
              <w:rPr>
                <w:rFonts w:hint="eastAsia" w:ascii="Times New Roman" w:hAnsi="Times New Roman" w:eastAsia="仿宋_GB2312"/>
                <w:bCs/>
                <w:sz w:val="24"/>
                <w:lang w:eastAsia="zh-CN"/>
              </w:rPr>
              <w:t>能在规定时间内</w:t>
            </w:r>
            <w:r>
              <w:rPr>
                <w:rFonts w:ascii="Times New Roman" w:hAnsi="Times New Roman" w:eastAsia="仿宋_GB2312"/>
                <w:bCs/>
                <w:sz w:val="24"/>
              </w:rPr>
              <w:t>完成课程内容建设工作</w:t>
            </w:r>
            <w:r>
              <w:rPr>
                <w:rFonts w:hint="eastAsia" w:ascii="Times New Roman" w:hAnsi="Times New Roman" w:eastAsia="仿宋_GB2312"/>
                <w:bCs/>
                <w:sz w:val="24"/>
                <w:lang w:eastAsia="zh-CN"/>
              </w:rPr>
              <w:t>。</w:t>
            </w:r>
          </w:p>
          <w:p w14:paraId="160510F7">
            <w:pPr>
              <w:widowControl/>
              <w:spacing w:line="360" w:lineRule="auto"/>
              <w:jc w:val="left"/>
              <w:rPr>
                <w:rFonts w:ascii="Times New Roman" w:hAnsi="Times New Roman" w:eastAsia="仿宋_GB2312"/>
                <w:bCs/>
                <w:color w:val="000000"/>
                <w:sz w:val="24"/>
              </w:rPr>
            </w:pPr>
            <w:r>
              <w:rPr>
                <w:rFonts w:hint="eastAsia" w:ascii="Times New Roman" w:hAnsi="Times New Roman" w:eastAsia="仿宋_GB2312"/>
                <w:bCs/>
                <w:color w:val="000000"/>
                <w:sz w:val="24"/>
                <w:lang w:val="en-US" w:eastAsia="zh-CN"/>
              </w:rPr>
              <w:t>6</w:t>
            </w:r>
            <w:r>
              <w:rPr>
                <w:rFonts w:ascii="Times New Roman" w:hAnsi="Times New Roman" w:eastAsia="仿宋_GB2312"/>
                <w:bCs/>
                <w:color w:val="000000"/>
                <w:sz w:val="24"/>
              </w:rPr>
              <w:t>自愿供</w:t>
            </w:r>
            <w:r>
              <w:rPr>
                <w:rFonts w:hint="eastAsia" w:ascii="Times New Roman" w:hAnsi="Times New Roman" w:eastAsia="仿宋_GB2312"/>
                <w:bCs/>
                <w:color w:val="000000"/>
                <w:sz w:val="24"/>
                <w:lang w:eastAsia="zh-CN"/>
              </w:rPr>
              <w:t>校</w:t>
            </w:r>
            <w:r>
              <w:rPr>
                <w:rFonts w:ascii="Times New Roman" w:hAnsi="Times New Roman" w:eastAsia="仿宋_GB2312"/>
                <w:bCs/>
                <w:color w:val="000000"/>
                <w:sz w:val="24"/>
              </w:rPr>
              <w:t>内各研究生培养单位共享使用。</w:t>
            </w:r>
          </w:p>
          <w:p w14:paraId="4AB55D22">
            <w:pPr>
              <w:widowControl/>
              <w:spacing w:line="360" w:lineRule="auto"/>
              <w:jc w:val="left"/>
              <w:rPr>
                <w:rFonts w:ascii="Times New Roman" w:hAnsi="Times New Roman" w:eastAsia="仿宋_GB2312"/>
                <w:bCs/>
                <w:color w:val="000000"/>
                <w:sz w:val="24"/>
              </w:rPr>
            </w:pPr>
          </w:p>
          <w:p w14:paraId="7A81FF7E">
            <w:pPr>
              <w:pStyle w:val="2"/>
              <w:rPr>
                <w:rFonts w:ascii="Times New Roman" w:hAnsi="Times New Roman" w:eastAsia="仿宋_GB2312"/>
                <w:bCs/>
                <w:color w:val="000000"/>
                <w:sz w:val="24"/>
              </w:rPr>
            </w:pPr>
          </w:p>
          <w:p w14:paraId="49422813">
            <w:pPr>
              <w:pStyle w:val="3"/>
              <w:ind w:left="0" w:leftChars="0" w:firstLine="0" w:firstLineChars="0"/>
              <w:rPr>
                <w:rFonts w:ascii="Times New Roman" w:hAnsi="Times New Roman" w:eastAsia="仿宋_GB2312"/>
                <w:bCs/>
                <w:color w:val="000000"/>
                <w:sz w:val="24"/>
              </w:rPr>
            </w:pPr>
          </w:p>
          <w:p w14:paraId="027C84EA">
            <w:pPr>
              <w:rPr>
                <w:rFonts w:ascii="Times New Roman" w:hAnsi="Times New Roman" w:eastAsia="仿宋_GB2312"/>
                <w:bCs/>
                <w:color w:val="000000"/>
                <w:sz w:val="24"/>
              </w:rPr>
            </w:pPr>
          </w:p>
          <w:p w14:paraId="7C3AFC09">
            <w:pPr>
              <w:pStyle w:val="2"/>
            </w:pPr>
          </w:p>
          <w:p w14:paraId="2FBA2DE1">
            <w:pPr>
              <w:widowControl/>
              <w:spacing w:line="360" w:lineRule="auto"/>
              <w:ind w:firstLine="480" w:firstLineChars="200"/>
              <w:jc w:val="left"/>
              <w:rPr>
                <w:rFonts w:ascii="Times New Roman" w:hAnsi="Times New Roman" w:eastAsia="仿宋_GB2312" w:cs="Times New Roman"/>
                <w:bCs/>
                <w:color w:val="000000"/>
                <w:sz w:val="24"/>
              </w:rPr>
            </w:pPr>
            <w:r>
              <w:rPr>
                <w:rFonts w:ascii="Times New Roman" w:hAnsi="Times New Roman" w:eastAsia="仿宋_GB2312"/>
                <w:bCs/>
                <w:color w:val="000000"/>
                <w:sz w:val="24"/>
              </w:rPr>
              <w:t xml:space="preserve"> </w:t>
            </w:r>
            <w:r>
              <w:rPr>
                <w:rFonts w:hint="eastAsia" w:ascii="Times New Roman" w:hAnsi="Times New Roman" w:eastAsia="仿宋_GB2312"/>
                <w:bCs/>
                <w:color w:val="000000"/>
                <w:sz w:val="24"/>
                <w:lang w:val="en-US" w:eastAsia="zh-CN"/>
              </w:rPr>
              <w:t xml:space="preserve">                          </w:t>
            </w:r>
            <w:r>
              <w:rPr>
                <w:rFonts w:ascii="Times New Roman" w:hAnsi="Times New Roman" w:eastAsia="仿宋_GB2312"/>
                <w:bCs/>
                <w:color w:val="000000"/>
                <w:sz w:val="24"/>
              </w:rPr>
              <w:t>课程负责人</w:t>
            </w:r>
            <w:r>
              <w:rPr>
                <w:rFonts w:hint="eastAsia" w:ascii="Times New Roman" w:hAnsi="Times New Roman" w:eastAsia="仿宋_GB2312" w:cs="Times New Roman"/>
                <w:bCs/>
                <w:color w:val="000000"/>
                <w:sz w:val="24"/>
                <w:lang w:eastAsia="zh-CN"/>
              </w:rPr>
              <w:t>（电子签名）</w:t>
            </w:r>
            <w:r>
              <w:rPr>
                <w:rFonts w:ascii="Times New Roman" w:hAnsi="Times New Roman" w:eastAsia="仿宋_GB2312" w:cs="Times New Roman"/>
                <w:bCs/>
                <w:color w:val="000000"/>
                <w:sz w:val="24"/>
              </w:rPr>
              <w:t>：</w:t>
            </w:r>
          </w:p>
          <w:p w14:paraId="519F4091">
            <w:pPr>
              <w:pStyle w:val="2"/>
            </w:pPr>
          </w:p>
          <w:p w14:paraId="1E4BB78B">
            <w:pPr>
              <w:widowControl/>
              <w:spacing w:line="360" w:lineRule="auto"/>
              <w:ind w:firstLine="480" w:firstLineChars="200"/>
              <w:jc w:val="left"/>
              <w:rPr>
                <w:rFonts w:ascii="Times New Roman" w:hAnsi="Times New Roman" w:eastAsia="黑体"/>
                <w:bCs/>
                <w:color w:val="000000"/>
                <w:sz w:val="28"/>
              </w:rPr>
            </w:pPr>
            <w:r>
              <w:rPr>
                <w:rFonts w:ascii="Times New Roman" w:hAnsi="Times New Roman" w:eastAsia="仿宋_GB2312"/>
                <w:bCs/>
                <w:color w:val="000000"/>
                <w:sz w:val="24"/>
              </w:rPr>
              <w:t xml:space="preserve"> </w:t>
            </w:r>
            <w:r>
              <w:rPr>
                <w:rFonts w:hint="eastAsia" w:ascii="Times New Roman" w:hAnsi="Times New Roman" w:eastAsia="仿宋_GB2312"/>
                <w:bCs/>
                <w:color w:val="000000"/>
                <w:sz w:val="24"/>
                <w:lang w:val="en-US" w:eastAsia="zh-CN"/>
              </w:rPr>
              <w:t xml:space="preserve">                                  </w:t>
            </w:r>
            <w:r>
              <w:rPr>
                <w:rFonts w:hint="eastAsia" w:ascii="Times New Roman" w:hAnsi="Times New Roman" w:eastAsia="仿宋_GB2312" w:cs="Times New Roman"/>
                <w:bCs/>
                <w:color w:val="000000"/>
                <w:sz w:val="24"/>
                <w:lang w:val="en-US" w:eastAsia="zh-CN"/>
              </w:rPr>
              <w:t xml:space="preserve">        </w:t>
            </w:r>
            <w:r>
              <w:rPr>
                <w:rFonts w:ascii="Times New Roman" w:hAnsi="Times New Roman" w:eastAsia="仿宋_GB2312" w:cs="Times New Roman"/>
                <w:bCs/>
                <w:color w:val="000000"/>
                <w:sz w:val="24"/>
              </w:rPr>
              <w:t xml:space="preserve"> 年     月     日</w:t>
            </w:r>
          </w:p>
        </w:tc>
      </w:tr>
    </w:tbl>
    <w:p w14:paraId="5EC496F0">
      <w:pPr>
        <w:jc w:val="left"/>
        <w:rPr>
          <w:rFonts w:hint="eastAsia" w:ascii="Times New Roman" w:hAnsi="Times New Roman" w:eastAsia="仿宋_GB2312" w:cs="Times New Roman"/>
          <w:b/>
          <w:sz w:val="30"/>
          <w:szCs w:val="30"/>
          <w:lang w:val="en-US" w:eastAsia="zh-CN"/>
        </w:rPr>
      </w:pPr>
      <w:r>
        <w:rPr>
          <w:rFonts w:hint="eastAsia" w:ascii="Times New Roman" w:hAnsi="Times New Roman" w:eastAsia="仿宋_GB2312" w:cs="Times New Roman"/>
          <w:b/>
          <w:sz w:val="30"/>
          <w:szCs w:val="30"/>
          <w:lang w:val="en-US" w:eastAsia="zh-CN"/>
        </w:rPr>
        <w:t>6.学院审核推荐意见</w:t>
      </w:r>
    </w:p>
    <w:tbl>
      <w:tblPr>
        <w:tblStyle w:val="6"/>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1"/>
      </w:tblGrid>
      <w:tr w14:paraId="7F16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6" w:hRule="atLeast"/>
          <w:jc w:val="center"/>
        </w:trPr>
        <w:tc>
          <w:tcPr>
            <w:tcW w:w="9161" w:type="dxa"/>
            <w:noWrap w:val="0"/>
            <w:vAlign w:val="top"/>
          </w:tcPr>
          <w:p w14:paraId="1EF1F79B">
            <w:pPr>
              <w:widowControl/>
              <w:numPr>
                <w:ilvl w:val="0"/>
                <w:numId w:val="1"/>
              </w:numPr>
              <w:spacing w:line="560" w:lineRule="exact"/>
              <w:ind w:firstLine="480"/>
              <w:jc w:val="left"/>
              <w:rPr>
                <w:rFonts w:ascii="Times New Roman" w:hAnsi="Times New Roman" w:eastAsia="仿宋_GB2312"/>
                <w:bCs/>
                <w:sz w:val="24"/>
              </w:rPr>
            </w:pPr>
            <w:r>
              <w:rPr>
                <w:rFonts w:hint="eastAsia" w:ascii="Times New Roman" w:hAnsi="Times New Roman" w:eastAsia="仿宋_GB2312"/>
                <w:bCs/>
                <w:sz w:val="24"/>
                <w:lang w:eastAsia="zh-CN"/>
              </w:rPr>
              <w:t>我院已</w:t>
            </w:r>
            <w:r>
              <w:rPr>
                <w:rFonts w:ascii="Times New Roman" w:hAnsi="Times New Roman" w:eastAsia="仿宋_GB2312"/>
                <w:bCs/>
                <w:sz w:val="24"/>
              </w:rPr>
              <w:t>对课程负责人和课程团队进行了资格审查，确保课程正确的政治方向、价值取向，同时对申报书内容进行了审核，对其真实性予以确定，并保证</w:t>
            </w:r>
            <w:r>
              <w:rPr>
                <w:rFonts w:hint="eastAsia" w:ascii="Times New Roman" w:hAnsi="Times New Roman" w:eastAsia="仿宋_GB2312"/>
                <w:bCs/>
                <w:sz w:val="24"/>
                <w:lang w:eastAsia="zh-CN"/>
              </w:rPr>
              <w:t>新建</w:t>
            </w:r>
            <w:r>
              <w:rPr>
                <w:rFonts w:hint="eastAsia" w:ascii="Times New Roman" w:hAnsi="Times New Roman" w:eastAsia="仿宋_GB2312"/>
                <w:bCs/>
                <w:sz w:val="24"/>
              </w:rPr>
              <w:t>智慧课程</w:t>
            </w:r>
            <w:r>
              <w:rPr>
                <w:rFonts w:ascii="Times New Roman" w:hAnsi="Times New Roman" w:eastAsia="仿宋_GB2312"/>
                <w:bCs/>
                <w:sz w:val="24"/>
              </w:rPr>
              <w:t>立项后学院</w:t>
            </w:r>
            <w:r>
              <w:rPr>
                <w:rFonts w:hint="eastAsia" w:ascii="Times New Roman" w:hAnsi="Times New Roman" w:eastAsia="仿宋_GB2312"/>
                <w:bCs/>
                <w:sz w:val="24"/>
                <w:lang w:eastAsia="zh-CN"/>
              </w:rPr>
              <w:t>将</w:t>
            </w:r>
            <w:r>
              <w:rPr>
                <w:rFonts w:ascii="Times New Roman" w:hAnsi="Times New Roman" w:eastAsia="仿宋_GB2312"/>
                <w:bCs/>
                <w:sz w:val="24"/>
              </w:rPr>
              <w:t>给予大力支持，</w:t>
            </w:r>
            <w:r>
              <w:rPr>
                <w:rFonts w:hint="eastAsia" w:ascii="Times New Roman" w:hAnsi="Times New Roman" w:eastAsia="仿宋_GB2312"/>
                <w:bCs/>
                <w:sz w:val="24"/>
                <w:lang w:eastAsia="zh-CN"/>
              </w:rPr>
              <w:t>予以资金配套支持，</w:t>
            </w:r>
            <w:r>
              <w:rPr>
                <w:rFonts w:ascii="Times New Roman" w:hAnsi="Times New Roman" w:eastAsia="仿宋_GB2312"/>
                <w:bCs/>
                <w:sz w:val="24"/>
              </w:rPr>
              <w:t>确保项目顺利实施</w:t>
            </w:r>
            <w:r>
              <w:rPr>
                <w:rFonts w:hint="eastAsia" w:ascii="Times New Roman" w:hAnsi="Times New Roman" w:eastAsia="仿宋_GB2312"/>
                <w:bCs/>
                <w:sz w:val="24"/>
                <w:lang w:eastAsia="zh-CN"/>
              </w:rPr>
              <w:t>完成</w:t>
            </w:r>
            <w:r>
              <w:rPr>
                <w:rFonts w:ascii="Times New Roman" w:hAnsi="Times New Roman" w:eastAsia="仿宋_GB2312"/>
                <w:bCs/>
                <w:sz w:val="24"/>
              </w:rPr>
              <w:t>。</w:t>
            </w:r>
          </w:p>
          <w:p w14:paraId="43DF8F89">
            <w:pPr>
              <w:widowControl/>
              <w:numPr>
                <w:ilvl w:val="0"/>
                <w:numId w:val="1"/>
              </w:numPr>
              <w:spacing w:line="560" w:lineRule="exact"/>
              <w:ind w:firstLine="480" w:firstLineChars="200"/>
              <w:jc w:val="left"/>
              <w:rPr>
                <w:rFonts w:hint="eastAsia" w:ascii="Times New Roman" w:hAnsi="Times New Roman" w:eastAsia="仿宋"/>
                <w:bCs/>
                <w:color w:val="000000"/>
                <w:sz w:val="24"/>
                <w:szCs w:val="24"/>
                <w:lang w:eastAsia="zh-CN"/>
              </w:rPr>
            </w:pPr>
            <w:r>
              <w:rPr>
                <w:rFonts w:ascii="Times New Roman" w:hAnsi="Times New Roman" w:eastAsia="仿宋_GB2312"/>
                <w:bCs/>
                <w:sz w:val="24"/>
              </w:rPr>
              <w:t>同意本课程申报校级</w:t>
            </w:r>
            <w:r>
              <w:rPr>
                <w:rFonts w:hint="eastAsia" w:ascii="Times New Roman" w:hAnsi="Times New Roman" w:eastAsia="仿宋_GB2312"/>
                <w:bCs/>
                <w:sz w:val="24"/>
                <w:lang w:eastAsia="zh-CN"/>
              </w:rPr>
              <w:t>新建</w:t>
            </w:r>
            <w:r>
              <w:rPr>
                <w:rFonts w:hint="eastAsia" w:ascii="Times New Roman" w:hAnsi="Times New Roman" w:eastAsia="仿宋_GB2312"/>
                <w:bCs/>
                <w:sz w:val="24"/>
              </w:rPr>
              <w:t>智慧</w:t>
            </w:r>
            <w:r>
              <w:rPr>
                <w:rFonts w:ascii="Times New Roman" w:hAnsi="Times New Roman" w:eastAsia="仿宋_GB2312"/>
                <w:bCs/>
                <w:sz w:val="24"/>
              </w:rPr>
              <w:t>课程。</w:t>
            </w:r>
          </w:p>
          <w:p w14:paraId="6D1B223A">
            <w:pPr>
              <w:ind w:firstLine="2380" w:firstLineChars="850"/>
              <w:jc w:val="left"/>
              <w:rPr>
                <w:rFonts w:ascii="Times New Roman" w:hAnsi="Times New Roman"/>
                <w:bCs/>
                <w:color w:val="000000"/>
                <w:sz w:val="28"/>
              </w:rPr>
            </w:pPr>
          </w:p>
          <w:p w14:paraId="31F09B1B">
            <w:pPr>
              <w:jc w:val="left"/>
              <w:rPr>
                <w:rFonts w:ascii="Times New Roman" w:hAnsi="Times New Roman"/>
                <w:bCs/>
                <w:color w:val="000000"/>
                <w:sz w:val="28"/>
              </w:rPr>
            </w:pPr>
          </w:p>
          <w:p w14:paraId="1A6742C9">
            <w:pPr>
              <w:jc w:val="left"/>
              <w:rPr>
                <w:rFonts w:ascii="Times New Roman" w:hAnsi="Times New Roman"/>
                <w:bCs/>
                <w:color w:val="000000"/>
                <w:sz w:val="28"/>
              </w:rPr>
            </w:pPr>
          </w:p>
          <w:p w14:paraId="438506B9">
            <w:pPr>
              <w:tabs>
                <w:tab w:val="left" w:pos="2219"/>
              </w:tabs>
              <w:spacing w:line="480" w:lineRule="auto"/>
              <w:ind w:right="-692" w:firstLine="2100" w:firstLineChars="750"/>
              <w:rPr>
                <w:rFonts w:ascii="Times New Roman" w:hAnsi="Times New Roman" w:eastAsia="仿宋"/>
                <w:bCs/>
                <w:color w:val="000000"/>
                <w:sz w:val="28"/>
              </w:rPr>
            </w:pPr>
            <w:r>
              <w:rPr>
                <w:rFonts w:ascii="Times New Roman" w:hAnsi="Times New Roman"/>
                <w:bCs/>
                <w:color w:val="000000"/>
                <w:sz w:val="28"/>
              </w:rPr>
              <w:t xml:space="preserve">           </w:t>
            </w:r>
            <w:r>
              <w:rPr>
                <w:rFonts w:ascii="Times New Roman" w:hAnsi="Times New Roman" w:eastAsia="仿宋" w:cs="Times New Roman"/>
                <w:bCs/>
                <w:color w:val="000000"/>
                <w:sz w:val="24"/>
                <w:szCs w:val="24"/>
              </w:rPr>
              <w:t xml:space="preserve"> </w:t>
            </w:r>
            <w:r>
              <w:rPr>
                <w:rFonts w:hint="eastAsia" w:ascii="Times New Roman" w:hAnsi="Times New Roman" w:eastAsia="仿宋" w:cs="Times New Roman"/>
                <w:bCs/>
                <w:color w:val="000000"/>
                <w:sz w:val="24"/>
                <w:szCs w:val="24"/>
                <w:lang w:eastAsia="zh-CN"/>
              </w:rPr>
              <w:t>主管领导</w:t>
            </w:r>
            <w:r>
              <w:rPr>
                <w:rFonts w:hint="eastAsia" w:ascii="Times New Roman" w:hAnsi="Times New Roman" w:eastAsia="仿宋_GB2312" w:cs="Times New Roman"/>
                <w:bCs/>
                <w:color w:val="000000"/>
                <w:sz w:val="24"/>
                <w:lang w:eastAsia="zh-CN"/>
              </w:rPr>
              <w:t>（电子签名）</w:t>
            </w:r>
            <w:r>
              <w:rPr>
                <w:rFonts w:ascii="Times New Roman" w:hAnsi="Times New Roman" w:eastAsia="仿宋_GB2312" w:cs="Times New Roman"/>
                <w:bCs/>
                <w:color w:val="000000"/>
                <w:sz w:val="24"/>
              </w:rPr>
              <w:t>：</w:t>
            </w:r>
            <w:r>
              <w:rPr>
                <w:rFonts w:ascii="Times New Roman" w:hAnsi="Times New Roman" w:eastAsia="仿宋"/>
                <w:bCs/>
                <w:color w:val="000000"/>
                <w:sz w:val="28"/>
              </w:rPr>
              <w:t xml:space="preserve">          </w:t>
            </w:r>
          </w:p>
          <w:p w14:paraId="1CBDBA84">
            <w:pPr>
              <w:ind w:firstLine="2380" w:firstLineChars="850"/>
              <w:jc w:val="left"/>
              <w:rPr>
                <w:rFonts w:ascii="Times New Roman" w:hAnsi="Times New Roman"/>
                <w:bCs/>
                <w:color w:val="000000"/>
                <w:sz w:val="28"/>
              </w:rPr>
            </w:pPr>
            <w:r>
              <w:rPr>
                <w:rFonts w:ascii="Times New Roman" w:hAnsi="Times New Roman" w:eastAsia="仿宋"/>
                <w:bCs/>
                <w:color w:val="000000"/>
                <w:sz w:val="28"/>
              </w:rPr>
              <w:t xml:space="preserve">                  年     月     日</w:t>
            </w:r>
          </w:p>
        </w:tc>
      </w:tr>
    </w:tbl>
    <w:p w14:paraId="342A73AA"/>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595CE"/>
    <w:multiLevelType w:val="singleLevel"/>
    <w:tmpl w:val="0BE595C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3B5FF5"/>
    <w:rsid w:val="03B4396C"/>
    <w:rsid w:val="084033FC"/>
    <w:rsid w:val="0CAB347A"/>
    <w:rsid w:val="0CBE1A2C"/>
    <w:rsid w:val="0F4B796A"/>
    <w:rsid w:val="12CC5D44"/>
    <w:rsid w:val="15D908D7"/>
    <w:rsid w:val="176D1F49"/>
    <w:rsid w:val="21723F5A"/>
    <w:rsid w:val="23286E7C"/>
    <w:rsid w:val="23D91F22"/>
    <w:rsid w:val="25C436FB"/>
    <w:rsid w:val="2A4E4E38"/>
    <w:rsid w:val="2FD44032"/>
    <w:rsid w:val="32BD1B56"/>
    <w:rsid w:val="34E97BC4"/>
    <w:rsid w:val="3DE3529B"/>
    <w:rsid w:val="3F4A5777"/>
    <w:rsid w:val="3F6902F3"/>
    <w:rsid w:val="4C5A7366"/>
    <w:rsid w:val="5270753D"/>
    <w:rsid w:val="56B23ED5"/>
    <w:rsid w:val="57070773"/>
    <w:rsid w:val="5A0D205C"/>
    <w:rsid w:val="5BE6491D"/>
    <w:rsid w:val="5C9A78E6"/>
    <w:rsid w:val="5E914D18"/>
    <w:rsid w:val="62F37D50"/>
    <w:rsid w:val="63220D77"/>
    <w:rsid w:val="6E810905"/>
    <w:rsid w:val="6F6873CF"/>
    <w:rsid w:val="7717695B"/>
    <w:rsid w:val="7DBB7264"/>
    <w:rsid w:val="7E412630"/>
    <w:rsid w:val="7F3B5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4">
    <w:name w:val="Body Text Indent"/>
    <w:basedOn w:val="1"/>
    <w:qFormat/>
    <w:uiPriority w:val="0"/>
    <w:pPr>
      <w:ind w:right="-693" w:firstLine="640"/>
    </w:pPr>
    <w:rPr>
      <w:rFonts w:eastAsia="仿宋_GB2312"/>
      <w:sz w:val="32"/>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小节标题"/>
    <w:basedOn w:val="1"/>
    <w:next w:val="1"/>
    <w:autoRedefine/>
    <w:qFormat/>
    <w:uiPriority w:val="0"/>
    <w:pPr>
      <w:spacing w:before="175" w:after="102" w:line="566" w:lineRule="atLeast"/>
      <w:ind w:firstLine="0"/>
      <w:jc w:val="both"/>
      <w:textAlignment w:val="baseline"/>
    </w:pPr>
    <w:rPr>
      <w:rFonts w:ascii="Times New Roman" w:eastAsia="黑体"/>
      <w:color w:val="000000"/>
      <w:sz w:val="21"/>
      <w:u w:val="none" w:color="000000"/>
      <w:vertAlign w:val="baseline"/>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270</Words>
  <Characters>288</Characters>
  <Lines>0</Lines>
  <Paragraphs>0</Paragraphs>
  <TotalTime>0</TotalTime>
  <ScaleCrop>false</ScaleCrop>
  <LinksUpToDate>false</LinksUpToDate>
  <CharactersWithSpaces>450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2025-03-25T00:54:00Z</dcterms:created>
  <dc:creator>little monk</dc:creator>
  <cp:lastModifiedBy>little monk</cp:lastModifiedBy>
  <dcterms:modified xsi:type="dcterms:W3CDTF">2025-04-09T07:58:08Z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D203EE7C4A6D4659AC7B1A54F22B8793_11</vt:lpwstr>
  </property>
  <property fmtid="{D5CDD505-2E9C-101B-9397-08002B2CF9AE}" pid="4" name="KSOTemplateDocerSaveRecord">
    <vt:lpwstr>eyJoZGlkIjoiNGU5NmRjN2IwNDVmN2M5NjQ1MThmNTllNjgzNjE1NjciLCJ1c2VySWQiOiIyOTc3ODIxODcifQ==</vt:lpwstr>
  </property>
</Properties>
</file>