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688" w:rsidRDefault="00CE2688"/>
    <w:p w:rsidR="00CE2688" w:rsidRPr="004C02FC" w:rsidRDefault="00977BA5">
      <w:pPr>
        <w:spacing w:line="360" w:lineRule="auto"/>
        <w:jc w:val="center"/>
        <w:rPr>
          <w:rFonts w:ascii="宋体" w:eastAsia="宋体" w:hAnsi="宋体" w:cs="宋体"/>
          <w:b/>
          <w:bCs/>
          <w:sz w:val="30"/>
          <w:szCs w:val="30"/>
        </w:rPr>
      </w:pPr>
      <w:r w:rsidRPr="004C02FC">
        <w:rPr>
          <w:rFonts w:ascii="宋体" w:eastAsia="宋体" w:hAnsi="宋体" w:cs="宋体" w:hint="eastAsia"/>
          <w:b/>
          <w:bCs/>
          <w:sz w:val="30"/>
          <w:szCs w:val="30"/>
        </w:rPr>
        <w:t>湖州师范学院2018年教育硕士入学考试</w:t>
      </w:r>
    </w:p>
    <w:p w:rsidR="00CE2688" w:rsidRPr="004C02FC" w:rsidRDefault="00977BA5">
      <w:pPr>
        <w:spacing w:line="360" w:lineRule="auto"/>
        <w:jc w:val="center"/>
        <w:rPr>
          <w:rFonts w:ascii="宋体" w:eastAsia="宋体" w:hAnsi="宋体" w:cs="宋体"/>
          <w:b/>
          <w:bCs/>
          <w:sz w:val="30"/>
          <w:szCs w:val="30"/>
        </w:rPr>
      </w:pPr>
      <w:r w:rsidRPr="004C02FC">
        <w:rPr>
          <w:rFonts w:ascii="宋体" w:eastAsia="宋体" w:hAnsi="宋体" w:cs="宋体" w:hint="eastAsia"/>
          <w:b/>
          <w:bCs/>
          <w:sz w:val="30"/>
          <w:szCs w:val="30"/>
        </w:rPr>
        <w:t>《</w:t>
      </w:r>
      <w:r w:rsidR="00FD7BC3">
        <w:rPr>
          <w:rFonts w:ascii="宋体" w:eastAsia="宋体" w:hAnsi="宋体" w:cs="宋体" w:hint="eastAsia"/>
          <w:b/>
          <w:bCs/>
          <w:sz w:val="30"/>
          <w:szCs w:val="30"/>
        </w:rPr>
        <w:t>学科教学（数学）</w:t>
      </w:r>
      <w:bookmarkStart w:id="0" w:name="_GoBack"/>
      <w:bookmarkEnd w:id="0"/>
      <w:r w:rsidRPr="004C02FC">
        <w:rPr>
          <w:rFonts w:ascii="宋体" w:eastAsia="宋体" w:hAnsi="宋体" w:cs="宋体" w:hint="eastAsia"/>
          <w:b/>
          <w:bCs/>
          <w:sz w:val="30"/>
          <w:szCs w:val="30"/>
        </w:rPr>
        <w:t>》（04510</w:t>
      </w:r>
      <w:r w:rsidR="003D4C1E" w:rsidRPr="004C02FC">
        <w:rPr>
          <w:rFonts w:ascii="宋体" w:eastAsia="宋体" w:hAnsi="宋体" w:cs="宋体" w:hint="eastAsia"/>
          <w:b/>
          <w:bCs/>
          <w:sz w:val="30"/>
          <w:szCs w:val="30"/>
        </w:rPr>
        <w:t>4</w:t>
      </w:r>
      <w:r w:rsidRPr="004C02FC">
        <w:rPr>
          <w:rFonts w:ascii="宋体" w:eastAsia="宋体" w:hAnsi="宋体" w:cs="宋体" w:hint="eastAsia"/>
          <w:b/>
          <w:bCs/>
          <w:sz w:val="30"/>
          <w:szCs w:val="30"/>
        </w:rPr>
        <w:t>）</w:t>
      </w:r>
      <w:r w:rsidR="00FD7BC3">
        <w:rPr>
          <w:rFonts w:ascii="宋体" w:eastAsia="宋体" w:hAnsi="宋体" w:cs="宋体" w:hint="eastAsia"/>
          <w:b/>
          <w:bCs/>
          <w:sz w:val="30"/>
          <w:szCs w:val="30"/>
        </w:rPr>
        <w:t>招生领域</w:t>
      </w:r>
      <w:r w:rsidRPr="004C02FC">
        <w:rPr>
          <w:rFonts w:ascii="宋体" w:eastAsia="宋体" w:hAnsi="宋体" w:cs="宋体" w:hint="eastAsia"/>
          <w:b/>
          <w:bCs/>
          <w:sz w:val="30"/>
          <w:szCs w:val="30"/>
        </w:rPr>
        <w:t>考试大纲</w:t>
      </w:r>
    </w:p>
    <w:p w:rsidR="00CE2688" w:rsidRPr="004C02FC" w:rsidRDefault="00FD7BC3">
      <w:pPr>
        <w:spacing w:line="360" w:lineRule="auto"/>
        <w:rPr>
          <w:rFonts w:asciiTheme="majorEastAsia" w:eastAsiaTheme="majorEastAsia" w:hAnsiTheme="majorEastAsia" w:cs="宋体"/>
          <w:b/>
          <w:bCs/>
          <w:sz w:val="24"/>
        </w:rPr>
      </w:pPr>
      <w:r>
        <w:rPr>
          <w:rFonts w:asciiTheme="majorEastAsia" w:eastAsiaTheme="majorEastAsia" w:hAnsiTheme="majorEastAsia" w:cs="宋体" w:hint="eastAsia"/>
          <w:b/>
          <w:bCs/>
          <w:sz w:val="24"/>
        </w:rPr>
        <w:t>Ⅰ、</w:t>
      </w:r>
      <w:r w:rsidR="00977BA5" w:rsidRPr="004C02FC">
        <w:rPr>
          <w:rFonts w:asciiTheme="majorEastAsia" w:eastAsiaTheme="majorEastAsia" w:hAnsiTheme="majorEastAsia" w:cs="宋体" w:hint="eastAsia"/>
          <w:b/>
          <w:bCs/>
          <w:sz w:val="24"/>
        </w:rPr>
        <w:t>考试科目</w:t>
      </w:r>
    </w:p>
    <w:p w:rsidR="00CE2688" w:rsidRPr="004C02FC" w:rsidRDefault="00FD7BC3">
      <w:pPr>
        <w:spacing w:line="360" w:lineRule="auto"/>
        <w:ind w:firstLineChars="200" w:firstLine="480"/>
        <w:rPr>
          <w:rFonts w:asciiTheme="majorEastAsia" w:eastAsiaTheme="majorEastAsia" w:hAnsiTheme="majorEastAsia" w:cs="宋体"/>
          <w:sz w:val="24"/>
        </w:rPr>
      </w:pPr>
      <w:r>
        <w:rPr>
          <w:rFonts w:asciiTheme="majorEastAsia" w:eastAsiaTheme="majorEastAsia" w:hAnsiTheme="majorEastAsia" w:cs="宋体" w:hint="eastAsia"/>
          <w:sz w:val="24"/>
        </w:rPr>
        <w:t>《</w:t>
      </w:r>
      <w:r w:rsidR="00EA4FBD" w:rsidRPr="004C02FC">
        <w:rPr>
          <w:rFonts w:asciiTheme="majorEastAsia" w:eastAsiaTheme="majorEastAsia" w:hAnsiTheme="majorEastAsia" w:cs="宋体" w:hint="eastAsia"/>
          <w:sz w:val="24"/>
        </w:rPr>
        <w:t>数学</w:t>
      </w:r>
      <w:r w:rsidR="009C2460">
        <w:rPr>
          <w:rFonts w:asciiTheme="majorEastAsia" w:eastAsiaTheme="majorEastAsia" w:hAnsiTheme="majorEastAsia" w:cs="宋体" w:hint="eastAsia"/>
          <w:sz w:val="24"/>
        </w:rPr>
        <w:t>课程与</w:t>
      </w:r>
      <w:r w:rsidR="00977BA5" w:rsidRPr="004C02FC">
        <w:rPr>
          <w:rFonts w:asciiTheme="majorEastAsia" w:eastAsiaTheme="majorEastAsia" w:hAnsiTheme="majorEastAsia" w:cs="宋体" w:hint="eastAsia"/>
          <w:sz w:val="24"/>
        </w:rPr>
        <w:t>教学论</w:t>
      </w:r>
      <w:r>
        <w:rPr>
          <w:rFonts w:asciiTheme="majorEastAsia" w:eastAsiaTheme="majorEastAsia" w:hAnsiTheme="majorEastAsia" w:cs="宋体" w:hint="eastAsia"/>
          <w:sz w:val="24"/>
        </w:rPr>
        <w:t>》</w:t>
      </w:r>
    </w:p>
    <w:p w:rsidR="003750DD" w:rsidRPr="004C02FC" w:rsidRDefault="00977BA5" w:rsidP="003750DD">
      <w:pPr>
        <w:spacing w:line="360" w:lineRule="auto"/>
        <w:rPr>
          <w:rFonts w:asciiTheme="majorEastAsia" w:eastAsiaTheme="majorEastAsia" w:hAnsiTheme="majorEastAsia" w:cs="宋体"/>
          <w:b/>
          <w:bCs/>
          <w:sz w:val="24"/>
        </w:rPr>
      </w:pPr>
      <w:r w:rsidRPr="004C02FC">
        <w:rPr>
          <w:rFonts w:asciiTheme="majorEastAsia" w:eastAsiaTheme="majorEastAsia" w:hAnsiTheme="majorEastAsia" w:cs="宋体" w:hint="eastAsia"/>
          <w:b/>
          <w:bCs/>
          <w:sz w:val="24"/>
        </w:rPr>
        <w:t>Ⅱ、</w:t>
      </w:r>
      <w:r w:rsidR="003750DD" w:rsidRPr="004C02FC">
        <w:rPr>
          <w:rFonts w:asciiTheme="majorEastAsia" w:eastAsiaTheme="majorEastAsia" w:hAnsiTheme="majorEastAsia" w:cs="宋体" w:hint="eastAsia"/>
          <w:b/>
          <w:bCs/>
          <w:sz w:val="24"/>
        </w:rPr>
        <w:t>答题方式</w:t>
      </w:r>
    </w:p>
    <w:p w:rsidR="00CE2688" w:rsidRPr="004C02FC" w:rsidRDefault="003750DD" w:rsidP="003750DD">
      <w:pPr>
        <w:spacing w:line="360" w:lineRule="auto"/>
        <w:ind w:firstLineChars="200" w:firstLine="480"/>
        <w:rPr>
          <w:rFonts w:asciiTheme="majorEastAsia" w:eastAsiaTheme="majorEastAsia" w:hAnsiTheme="majorEastAsia" w:cs="宋体"/>
          <w:bCs/>
          <w:sz w:val="24"/>
        </w:rPr>
      </w:pPr>
      <w:r w:rsidRPr="004C02FC">
        <w:rPr>
          <w:rFonts w:asciiTheme="majorEastAsia" w:eastAsiaTheme="majorEastAsia" w:hAnsiTheme="majorEastAsia" w:cs="宋体" w:hint="eastAsia"/>
          <w:bCs/>
          <w:sz w:val="24"/>
        </w:rPr>
        <w:t>答题方式为闭卷、笔试</w:t>
      </w:r>
    </w:p>
    <w:p w:rsidR="00CE2688" w:rsidRPr="004C02FC" w:rsidRDefault="00977BA5">
      <w:pPr>
        <w:spacing w:line="360" w:lineRule="auto"/>
        <w:rPr>
          <w:rFonts w:asciiTheme="majorEastAsia" w:eastAsiaTheme="majorEastAsia" w:hAnsiTheme="majorEastAsia" w:cs="宋体"/>
          <w:b/>
          <w:bCs/>
          <w:sz w:val="24"/>
        </w:rPr>
      </w:pPr>
      <w:r w:rsidRPr="004C02FC">
        <w:rPr>
          <w:rFonts w:asciiTheme="majorEastAsia" w:eastAsiaTheme="majorEastAsia" w:hAnsiTheme="majorEastAsia" w:cs="宋体" w:hint="eastAsia"/>
          <w:b/>
          <w:bCs/>
          <w:sz w:val="24"/>
        </w:rPr>
        <w:t>Ⅲ、题型结构</w:t>
      </w:r>
    </w:p>
    <w:p w:rsidR="00CE2688" w:rsidRPr="004C02FC" w:rsidRDefault="00977BA5">
      <w:pPr>
        <w:spacing w:line="360" w:lineRule="auto"/>
        <w:ind w:firstLineChars="200" w:firstLine="480"/>
        <w:rPr>
          <w:rFonts w:asciiTheme="majorEastAsia" w:eastAsiaTheme="majorEastAsia" w:hAnsiTheme="majorEastAsia" w:cs="宋体"/>
          <w:sz w:val="24"/>
        </w:rPr>
      </w:pPr>
      <w:r w:rsidRPr="004C02FC">
        <w:rPr>
          <w:rFonts w:asciiTheme="majorEastAsia" w:eastAsiaTheme="majorEastAsia" w:hAnsiTheme="majorEastAsia" w:cs="宋体" w:hint="eastAsia"/>
          <w:sz w:val="24"/>
        </w:rPr>
        <w:t>名词解释题（</w:t>
      </w:r>
      <w:r w:rsidR="001557C7" w:rsidRPr="004C02FC">
        <w:rPr>
          <w:rFonts w:asciiTheme="majorEastAsia" w:eastAsiaTheme="majorEastAsia" w:hAnsiTheme="majorEastAsia" w:cs="宋体" w:hint="eastAsia"/>
          <w:sz w:val="24"/>
        </w:rPr>
        <w:t>1</w:t>
      </w:r>
      <w:r w:rsidR="003D4C1E" w:rsidRPr="004C02FC">
        <w:rPr>
          <w:rFonts w:asciiTheme="majorEastAsia" w:eastAsiaTheme="majorEastAsia" w:hAnsiTheme="majorEastAsia" w:cs="宋体" w:hint="eastAsia"/>
          <w:sz w:val="24"/>
        </w:rPr>
        <w:t>5</w:t>
      </w:r>
      <w:r w:rsidRPr="004C02FC">
        <w:rPr>
          <w:rFonts w:asciiTheme="majorEastAsia" w:eastAsiaTheme="majorEastAsia" w:hAnsiTheme="majorEastAsia" w:cs="宋体" w:hint="eastAsia"/>
          <w:sz w:val="24"/>
        </w:rPr>
        <w:t>分）</w:t>
      </w:r>
    </w:p>
    <w:p w:rsidR="00CE2688" w:rsidRPr="004C02FC" w:rsidRDefault="00977BA5">
      <w:pPr>
        <w:spacing w:line="360" w:lineRule="auto"/>
        <w:ind w:firstLineChars="200" w:firstLine="480"/>
        <w:rPr>
          <w:rFonts w:asciiTheme="majorEastAsia" w:eastAsiaTheme="majorEastAsia" w:hAnsiTheme="majorEastAsia" w:cs="宋体"/>
          <w:sz w:val="24"/>
        </w:rPr>
      </w:pPr>
      <w:r w:rsidRPr="004C02FC">
        <w:rPr>
          <w:rFonts w:asciiTheme="majorEastAsia" w:eastAsiaTheme="majorEastAsia" w:hAnsiTheme="majorEastAsia" w:cs="宋体" w:hint="eastAsia"/>
          <w:sz w:val="24"/>
        </w:rPr>
        <w:t>简答题（</w:t>
      </w:r>
      <w:r w:rsidR="003D4C1E" w:rsidRPr="004C02FC">
        <w:rPr>
          <w:rFonts w:asciiTheme="majorEastAsia" w:eastAsiaTheme="majorEastAsia" w:hAnsiTheme="majorEastAsia" w:cs="宋体" w:hint="eastAsia"/>
          <w:sz w:val="24"/>
        </w:rPr>
        <w:t>5</w:t>
      </w:r>
      <w:r w:rsidRPr="004C02FC">
        <w:rPr>
          <w:rFonts w:asciiTheme="majorEastAsia" w:eastAsiaTheme="majorEastAsia" w:hAnsiTheme="majorEastAsia" w:cs="宋体" w:hint="eastAsia"/>
          <w:sz w:val="24"/>
        </w:rPr>
        <w:t>0分）</w:t>
      </w:r>
    </w:p>
    <w:p w:rsidR="00CE2688" w:rsidRPr="004C02FC" w:rsidRDefault="003D4C1E">
      <w:pPr>
        <w:spacing w:line="360" w:lineRule="auto"/>
        <w:ind w:firstLineChars="200" w:firstLine="480"/>
        <w:rPr>
          <w:rFonts w:asciiTheme="majorEastAsia" w:eastAsiaTheme="majorEastAsia" w:hAnsiTheme="majorEastAsia" w:cs="宋体"/>
          <w:sz w:val="24"/>
        </w:rPr>
      </w:pPr>
      <w:r w:rsidRPr="004C02FC">
        <w:rPr>
          <w:rFonts w:asciiTheme="majorEastAsia" w:eastAsiaTheme="majorEastAsia" w:hAnsiTheme="majorEastAsia" w:cs="宋体" w:hint="eastAsia"/>
          <w:sz w:val="24"/>
        </w:rPr>
        <w:t>论述题（25分）</w:t>
      </w:r>
    </w:p>
    <w:p w:rsidR="00CE2688" w:rsidRPr="004C02FC" w:rsidRDefault="00977BA5">
      <w:pPr>
        <w:spacing w:line="360" w:lineRule="auto"/>
        <w:ind w:firstLineChars="200" w:firstLine="480"/>
        <w:rPr>
          <w:rFonts w:asciiTheme="majorEastAsia" w:eastAsiaTheme="majorEastAsia" w:hAnsiTheme="majorEastAsia" w:cs="宋体"/>
          <w:sz w:val="24"/>
        </w:rPr>
      </w:pPr>
      <w:r w:rsidRPr="004C02FC">
        <w:rPr>
          <w:rFonts w:asciiTheme="majorEastAsia" w:eastAsiaTheme="majorEastAsia" w:hAnsiTheme="majorEastAsia" w:cs="宋体" w:hint="eastAsia"/>
          <w:sz w:val="24"/>
        </w:rPr>
        <w:t>案例分析题（</w:t>
      </w:r>
      <w:r w:rsidR="00643067" w:rsidRPr="004C02FC">
        <w:rPr>
          <w:rFonts w:asciiTheme="majorEastAsia" w:eastAsiaTheme="majorEastAsia" w:hAnsiTheme="majorEastAsia" w:cs="宋体" w:hint="eastAsia"/>
          <w:sz w:val="24"/>
        </w:rPr>
        <w:t>3</w:t>
      </w:r>
      <w:r w:rsidRPr="004C02FC">
        <w:rPr>
          <w:rFonts w:asciiTheme="majorEastAsia" w:eastAsiaTheme="majorEastAsia" w:hAnsiTheme="majorEastAsia" w:cs="宋体" w:hint="eastAsia"/>
          <w:sz w:val="24"/>
        </w:rPr>
        <w:t>0分）</w:t>
      </w:r>
    </w:p>
    <w:p w:rsidR="00EA4FBD" w:rsidRPr="004C02FC" w:rsidRDefault="00EA4FBD">
      <w:pPr>
        <w:spacing w:line="360" w:lineRule="auto"/>
        <w:ind w:firstLineChars="200" w:firstLine="480"/>
        <w:rPr>
          <w:rFonts w:asciiTheme="majorEastAsia" w:eastAsiaTheme="majorEastAsia" w:hAnsiTheme="majorEastAsia" w:cs="宋体"/>
          <w:sz w:val="24"/>
        </w:rPr>
      </w:pPr>
      <w:r w:rsidRPr="004C02FC">
        <w:rPr>
          <w:rFonts w:asciiTheme="majorEastAsia" w:eastAsiaTheme="majorEastAsia" w:hAnsiTheme="majorEastAsia" w:cs="宋体" w:hint="eastAsia"/>
          <w:sz w:val="24"/>
        </w:rPr>
        <w:t>教学设计题</w:t>
      </w:r>
      <w:r w:rsidR="003D4C1E" w:rsidRPr="004C02FC">
        <w:rPr>
          <w:rFonts w:asciiTheme="majorEastAsia" w:eastAsiaTheme="majorEastAsia" w:hAnsiTheme="majorEastAsia" w:cs="宋体" w:hint="eastAsia"/>
          <w:sz w:val="24"/>
        </w:rPr>
        <w:t>（30分）</w:t>
      </w:r>
    </w:p>
    <w:p w:rsidR="00CE2688" w:rsidRPr="004C02FC" w:rsidRDefault="00977BA5">
      <w:pPr>
        <w:spacing w:line="360" w:lineRule="auto"/>
        <w:ind w:firstLineChars="200" w:firstLine="480"/>
        <w:rPr>
          <w:rFonts w:asciiTheme="majorEastAsia" w:eastAsiaTheme="majorEastAsia" w:hAnsiTheme="majorEastAsia" w:cs="宋体"/>
          <w:sz w:val="24"/>
        </w:rPr>
      </w:pPr>
      <w:r w:rsidRPr="004C02FC">
        <w:rPr>
          <w:rFonts w:asciiTheme="majorEastAsia" w:eastAsiaTheme="majorEastAsia" w:hAnsiTheme="majorEastAsia" w:cs="宋体" w:hint="eastAsia"/>
          <w:sz w:val="24"/>
        </w:rPr>
        <w:t>总分：150分</w:t>
      </w:r>
    </w:p>
    <w:p w:rsidR="00CE2688" w:rsidRPr="004C02FC" w:rsidRDefault="00977BA5">
      <w:pPr>
        <w:spacing w:line="360" w:lineRule="auto"/>
        <w:rPr>
          <w:rFonts w:asciiTheme="majorEastAsia" w:eastAsiaTheme="majorEastAsia" w:hAnsiTheme="majorEastAsia" w:cs="宋体"/>
          <w:b/>
          <w:bCs/>
          <w:sz w:val="24"/>
        </w:rPr>
      </w:pPr>
      <w:r w:rsidRPr="004C02FC">
        <w:rPr>
          <w:rFonts w:asciiTheme="majorEastAsia" w:eastAsiaTheme="majorEastAsia" w:hAnsiTheme="majorEastAsia" w:cs="宋体" w:hint="eastAsia"/>
          <w:b/>
          <w:bCs/>
          <w:sz w:val="24"/>
        </w:rPr>
        <w:t>Ⅳ、考试时间</w:t>
      </w:r>
    </w:p>
    <w:p w:rsidR="00CE2688" w:rsidRPr="004C02FC" w:rsidRDefault="00977BA5">
      <w:pPr>
        <w:spacing w:line="360" w:lineRule="auto"/>
        <w:ind w:firstLineChars="200" w:firstLine="480"/>
        <w:rPr>
          <w:rFonts w:asciiTheme="majorEastAsia" w:eastAsiaTheme="majorEastAsia" w:hAnsiTheme="majorEastAsia" w:cs="宋体"/>
          <w:sz w:val="24"/>
        </w:rPr>
      </w:pPr>
      <w:r w:rsidRPr="004C02FC">
        <w:rPr>
          <w:rFonts w:asciiTheme="majorEastAsia" w:eastAsiaTheme="majorEastAsia" w:hAnsiTheme="majorEastAsia" w:cs="宋体" w:hint="eastAsia"/>
          <w:sz w:val="24"/>
        </w:rPr>
        <w:t>3小时</w:t>
      </w:r>
    </w:p>
    <w:p w:rsidR="00CE2688" w:rsidRPr="004C02FC" w:rsidRDefault="00977BA5">
      <w:pPr>
        <w:spacing w:line="360" w:lineRule="auto"/>
        <w:rPr>
          <w:rFonts w:asciiTheme="majorEastAsia" w:eastAsiaTheme="majorEastAsia" w:hAnsiTheme="majorEastAsia" w:cs="宋体"/>
          <w:b/>
          <w:bCs/>
          <w:sz w:val="24"/>
        </w:rPr>
      </w:pPr>
      <w:r w:rsidRPr="004C02FC">
        <w:rPr>
          <w:rFonts w:asciiTheme="majorEastAsia" w:eastAsiaTheme="majorEastAsia" w:hAnsiTheme="majorEastAsia" w:cs="宋体" w:hint="eastAsia"/>
          <w:b/>
          <w:bCs/>
          <w:sz w:val="24"/>
        </w:rPr>
        <w:t>Ⅴ、参考书目</w:t>
      </w:r>
    </w:p>
    <w:p w:rsidR="00CE2688" w:rsidRPr="004C02FC" w:rsidRDefault="00977BA5" w:rsidP="004C02FC">
      <w:pPr>
        <w:spacing w:line="360" w:lineRule="auto"/>
        <w:ind w:firstLineChars="200" w:firstLine="480"/>
        <w:rPr>
          <w:rFonts w:asciiTheme="majorEastAsia" w:eastAsiaTheme="majorEastAsia" w:hAnsiTheme="majorEastAsia" w:cs="宋体"/>
          <w:sz w:val="24"/>
        </w:rPr>
      </w:pPr>
      <w:r w:rsidRPr="004C02FC">
        <w:rPr>
          <w:rFonts w:asciiTheme="majorEastAsia" w:eastAsiaTheme="majorEastAsia" w:hAnsiTheme="majorEastAsia" w:cs="宋体" w:hint="eastAsia"/>
          <w:sz w:val="24"/>
        </w:rPr>
        <w:t>《</w:t>
      </w:r>
      <w:r w:rsidR="00EA4FBD" w:rsidRPr="004C02FC">
        <w:rPr>
          <w:rFonts w:asciiTheme="majorEastAsia" w:eastAsiaTheme="majorEastAsia" w:hAnsiTheme="majorEastAsia" w:cs="宋体" w:hint="eastAsia"/>
          <w:sz w:val="24"/>
        </w:rPr>
        <w:t>数学</w:t>
      </w:r>
      <w:r w:rsidRPr="004C02FC">
        <w:rPr>
          <w:rFonts w:asciiTheme="majorEastAsia" w:eastAsiaTheme="majorEastAsia" w:hAnsiTheme="majorEastAsia" w:cs="宋体" w:hint="eastAsia"/>
          <w:sz w:val="24"/>
        </w:rPr>
        <w:t>教学论》，</w:t>
      </w:r>
      <w:r w:rsidR="00EA4FBD" w:rsidRPr="004C02FC">
        <w:rPr>
          <w:rFonts w:asciiTheme="majorEastAsia" w:eastAsiaTheme="majorEastAsia" w:hAnsiTheme="majorEastAsia" w:cs="宋体" w:hint="eastAsia"/>
          <w:sz w:val="24"/>
        </w:rPr>
        <w:t>曹一鸣</w:t>
      </w:r>
      <w:r w:rsidRPr="004C02FC">
        <w:rPr>
          <w:rFonts w:asciiTheme="majorEastAsia" w:eastAsiaTheme="majorEastAsia" w:hAnsiTheme="majorEastAsia" w:cs="宋体" w:hint="eastAsia"/>
          <w:sz w:val="24"/>
        </w:rPr>
        <w:t>、</w:t>
      </w:r>
      <w:r w:rsidR="00EA4FBD" w:rsidRPr="004C02FC">
        <w:rPr>
          <w:rFonts w:asciiTheme="majorEastAsia" w:eastAsiaTheme="majorEastAsia" w:hAnsiTheme="majorEastAsia" w:cs="宋体" w:hint="eastAsia"/>
          <w:sz w:val="24"/>
        </w:rPr>
        <w:t>张生春</w:t>
      </w:r>
      <w:r w:rsidR="003D4C1E" w:rsidRPr="004C02FC">
        <w:rPr>
          <w:rFonts w:asciiTheme="majorEastAsia" w:eastAsiaTheme="majorEastAsia" w:hAnsiTheme="majorEastAsia" w:cs="宋体" w:hint="eastAsia"/>
          <w:sz w:val="24"/>
        </w:rPr>
        <w:t>、王振平</w:t>
      </w:r>
      <w:r w:rsidRPr="004C02FC">
        <w:rPr>
          <w:rFonts w:asciiTheme="majorEastAsia" w:eastAsiaTheme="majorEastAsia" w:hAnsiTheme="majorEastAsia" w:cs="宋体" w:hint="eastAsia"/>
          <w:sz w:val="24"/>
        </w:rPr>
        <w:t>主编，</w:t>
      </w:r>
      <w:r w:rsidR="00EA4FBD" w:rsidRPr="004C02FC">
        <w:rPr>
          <w:rFonts w:asciiTheme="majorEastAsia" w:eastAsiaTheme="majorEastAsia" w:hAnsiTheme="majorEastAsia" w:cs="宋体" w:hint="eastAsia"/>
          <w:sz w:val="24"/>
        </w:rPr>
        <w:t>北京师范大学</w:t>
      </w:r>
      <w:r w:rsidRPr="004C02FC">
        <w:rPr>
          <w:rFonts w:asciiTheme="majorEastAsia" w:eastAsiaTheme="majorEastAsia" w:hAnsiTheme="majorEastAsia" w:cs="宋体" w:hint="eastAsia"/>
          <w:sz w:val="24"/>
        </w:rPr>
        <w:t>出版社，20</w:t>
      </w:r>
      <w:r w:rsidR="00EA4FBD" w:rsidRPr="004C02FC">
        <w:rPr>
          <w:rFonts w:asciiTheme="majorEastAsia" w:eastAsiaTheme="majorEastAsia" w:hAnsiTheme="majorEastAsia" w:cs="宋体" w:hint="eastAsia"/>
          <w:sz w:val="24"/>
        </w:rPr>
        <w:t>1</w:t>
      </w:r>
      <w:r w:rsidR="003D4C1E" w:rsidRPr="004C02FC">
        <w:rPr>
          <w:rFonts w:asciiTheme="majorEastAsia" w:eastAsiaTheme="majorEastAsia" w:hAnsiTheme="majorEastAsia" w:cs="宋体" w:hint="eastAsia"/>
          <w:sz w:val="24"/>
        </w:rPr>
        <w:t>7</w:t>
      </w:r>
      <w:r w:rsidRPr="004C02FC">
        <w:rPr>
          <w:rFonts w:asciiTheme="majorEastAsia" w:eastAsiaTheme="majorEastAsia" w:hAnsiTheme="majorEastAsia" w:cs="宋体" w:hint="eastAsia"/>
          <w:sz w:val="24"/>
        </w:rPr>
        <w:t>年第</w:t>
      </w:r>
      <w:r w:rsidR="003D4C1E" w:rsidRPr="004C02FC">
        <w:rPr>
          <w:rFonts w:asciiTheme="majorEastAsia" w:eastAsiaTheme="majorEastAsia" w:hAnsiTheme="majorEastAsia" w:cs="宋体" w:hint="eastAsia"/>
          <w:sz w:val="24"/>
        </w:rPr>
        <w:t>2</w:t>
      </w:r>
      <w:r w:rsidRPr="004C02FC">
        <w:rPr>
          <w:rFonts w:asciiTheme="majorEastAsia" w:eastAsiaTheme="majorEastAsia" w:hAnsiTheme="majorEastAsia" w:cs="宋体" w:hint="eastAsia"/>
          <w:sz w:val="24"/>
        </w:rPr>
        <w:t>版。</w:t>
      </w:r>
    </w:p>
    <w:p w:rsidR="00CE2688" w:rsidRPr="004C02FC" w:rsidRDefault="00977BA5">
      <w:pPr>
        <w:spacing w:line="360" w:lineRule="auto"/>
        <w:rPr>
          <w:rFonts w:asciiTheme="majorEastAsia" w:eastAsiaTheme="majorEastAsia" w:hAnsiTheme="majorEastAsia" w:cs="宋体"/>
          <w:b/>
          <w:bCs/>
          <w:sz w:val="24"/>
        </w:rPr>
      </w:pPr>
      <w:r w:rsidRPr="004C02FC">
        <w:rPr>
          <w:rFonts w:asciiTheme="majorEastAsia" w:eastAsiaTheme="majorEastAsia" w:hAnsiTheme="majorEastAsia" w:cs="宋体" w:hint="eastAsia"/>
          <w:b/>
          <w:bCs/>
          <w:sz w:val="24"/>
        </w:rPr>
        <w:t>Ⅵ、考查目标</w:t>
      </w:r>
    </w:p>
    <w:p w:rsidR="002852E5" w:rsidRPr="004C02FC" w:rsidRDefault="002852E5" w:rsidP="003D4C1E">
      <w:pPr>
        <w:spacing w:line="360" w:lineRule="auto"/>
        <w:ind w:firstLineChars="200" w:firstLine="480"/>
        <w:rPr>
          <w:rFonts w:asciiTheme="majorEastAsia" w:eastAsiaTheme="majorEastAsia" w:hAnsiTheme="majorEastAsia" w:cs="宋体"/>
          <w:sz w:val="24"/>
        </w:rPr>
      </w:pPr>
      <w:r w:rsidRPr="004C02FC">
        <w:rPr>
          <w:rFonts w:asciiTheme="majorEastAsia" w:eastAsiaTheme="majorEastAsia" w:hAnsiTheme="majorEastAsia" w:cs="宋体" w:hint="eastAsia"/>
          <w:sz w:val="24"/>
        </w:rPr>
        <w:t>教育硕士专业学位入学考试数学教学论科目考查目标在于测试考生系统掌握数学教育教学的基础知识和基本技能、运用数学教育教学的基本理论和基本方法分析、解决数学教育实际问题的能力情况。</w:t>
      </w:r>
    </w:p>
    <w:p w:rsidR="00CE2688" w:rsidRPr="004C02FC" w:rsidRDefault="00977BA5">
      <w:pPr>
        <w:spacing w:line="360" w:lineRule="auto"/>
        <w:rPr>
          <w:rFonts w:asciiTheme="majorEastAsia" w:eastAsiaTheme="majorEastAsia" w:hAnsiTheme="majorEastAsia" w:cs="宋体"/>
          <w:b/>
          <w:bCs/>
          <w:sz w:val="24"/>
        </w:rPr>
      </w:pPr>
      <w:r w:rsidRPr="004C02FC">
        <w:rPr>
          <w:rFonts w:asciiTheme="majorEastAsia" w:eastAsiaTheme="majorEastAsia" w:hAnsiTheme="majorEastAsia" w:cs="宋体" w:hint="eastAsia"/>
          <w:b/>
          <w:bCs/>
          <w:sz w:val="24"/>
        </w:rPr>
        <w:t>Ⅶ、考查内容</w:t>
      </w:r>
    </w:p>
    <w:p w:rsidR="002852E5" w:rsidRPr="004C02FC" w:rsidRDefault="002852E5" w:rsidP="002852E5">
      <w:pPr>
        <w:spacing w:line="360" w:lineRule="auto"/>
        <w:ind w:firstLineChars="200" w:firstLine="482"/>
        <w:jc w:val="left"/>
        <w:rPr>
          <w:rFonts w:asciiTheme="majorEastAsia" w:eastAsiaTheme="majorEastAsia" w:hAnsiTheme="majorEastAsia" w:cs="宋体"/>
          <w:b/>
          <w:bCs/>
          <w:sz w:val="24"/>
        </w:rPr>
      </w:pPr>
      <w:r w:rsidRPr="004C02FC">
        <w:rPr>
          <w:rFonts w:asciiTheme="majorEastAsia" w:eastAsiaTheme="majorEastAsia" w:hAnsiTheme="majorEastAsia" w:cs="宋体" w:hint="eastAsia"/>
          <w:b/>
          <w:bCs/>
          <w:sz w:val="24"/>
        </w:rPr>
        <w:t>(一)现代数学教育发展概况</w:t>
      </w:r>
    </w:p>
    <w:p w:rsidR="002852E5" w:rsidRPr="004C02FC" w:rsidRDefault="002852E5" w:rsidP="003750DD">
      <w:pPr>
        <w:spacing w:line="360" w:lineRule="auto"/>
        <w:ind w:firstLineChars="250" w:firstLine="600"/>
        <w:jc w:val="left"/>
        <w:rPr>
          <w:rFonts w:asciiTheme="majorEastAsia" w:eastAsiaTheme="majorEastAsia" w:hAnsiTheme="majorEastAsia" w:cs="宋体"/>
          <w:bCs/>
          <w:sz w:val="24"/>
        </w:rPr>
      </w:pPr>
      <w:r w:rsidRPr="004C02FC">
        <w:rPr>
          <w:rFonts w:asciiTheme="majorEastAsia" w:eastAsiaTheme="majorEastAsia" w:hAnsiTheme="majorEastAsia" w:cs="宋体" w:hint="eastAsia"/>
          <w:bCs/>
          <w:sz w:val="24"/>
        </w:rPr>
        <w:t>1.数学观及其现代发展</w:t>
      </w:r>
    </w:p>
    <w:p w:rsidR="002852E5" w:rsidRPr="004C02FC" w:rsidRDefault="002852E5" w:rsidP="003750DD">
      <w:pPr>
        <w:spacing w:line="360" w:lineRule="auto"/>
        <w:ind w:firstLineChars="250" w:firstLine="600"/>
        <w:jc w:val="left"/>
        <w:rPr>
          <w:rFonts w:asciiTheme="majorEastAsia" w:eastAsiaTheme="majorEastAsia" w:hAnsiTheme="majorEastAsia" w:cs="宋体"/>
          <w:bCs/>
          <w:sz w:val="24"/>
        </w:rPr>
      </w:pPr>
      <w:r w:rsidRPr="004C02FC">
        <w:rPr>
          <w:rFonts w:asciiTheme="majorEastAsia" w:eastAsiaTheme="majorEastAsia" w:hAnsiTheme="majorEastAsia" w:cs="宋体" w:hint="eastAsia"/>
          <w:bCs/>
          <w:sz w:val="24"/>
        </w:rPr>
        <w:t>2.数学教育观及其发展</w:t>
      </w:r>
    </w:p>
    <w:p w:rsidR="002852E5" w:rsidRPr="004C02FC" w:rsidRDefault="002852E5" w:rsidP="003750DD">
      <w:pPr>
        <w:spacing w:line="360" w:lineRule="auto"/>
        <w:ind w:firstLineChars="250" w:firstLine="600"/>
        <w:jc w:val="left"/>
        <w:rPr>
          <w:rFonts w:asciiTheme="majorEastAsia" w:eastAsiaTheme="majorEastAsia" w:hAnsiTheme="majorEastAsia" w:cs="宋体"/>
          <w:bCs/>
          <w:sz w:val="24"/>
        </w:rPr>
      </w:pPr>
      <w:r w:rsidRPr="004C02FC">
        <w:rPr>
          <w:rFonts w:asciiTheme="majorEastAsia" w:eastAsiaTheme="majorEastAsia" w:hAnsiTheme="majorEastAsia" w:cs="宋体" w:hint="eastAsia"/>
          <w:bCs/>
          <w:sz w:val="24"/>
        </w:rPr>
        <w:t>3.国际数学教育的发展</w:t>
      </w:r>
    </w:p>
    <w:p w:rsidR="002852E5" w:rsidRPr="004C02FC" w:rsidRDefault="002852E5" w:rsidP="003750DD">
      <w:pPr>
        <w:spacing w:line="360" w:lineRule="auto"/>
        <w:ind w:firstLineChars="250" w:firstLine="600"/>
        <w:jc w:val="left"/>
        <w:rPr>
          <w:rFonts w:asciiTheme="majorEastAsia" w:eastAsiaTheme="majorEastAsia" w:hAnsiTheme="majorEastAsia" w:cs="宋体"/>
          <w:bCs/>
          <w:sz w:val="24"/>
        </w:rPr>
      </w:pPr>
      <w:r w:rsidRPr="004C02FC">
        <w:rPr>
          <w:rFonts w:asciiTheme="majorEastAsia" w:eastAsiaTheme="majorEastAsia" w:hAnsiTheme="majorEastAsia" w:cs="宋体" w:hint="eastAsia"/>
          <w:bCs/>
          <w:sz w:val="24"/>
        </w:rPr>
        <w:t>4.我国数学教育的反思与发展</w:t>
      </w:r>
    </w:p>
    <w:p w:rsidR="002852E5" w:rsidRPr="004C02FC" w:rsidRDefault="002852E5" w:rsidP="003750DD">
      <w:pPr>
        <w:spacing w:line="360" w:lineRule="auto"/>
        <w:ind w:firstLineChars="200" w:firstLine="482"/>
        <w:jc w:val="left"/>
        <w:rPr>
          <w:rFonts w:asciiTheme="majorEastAsia" w:eastAsiaTheme="majorEastAsia" w:hAnsiTheme="majorEastAsia" w:cs="宋体"/>
          <w:b/>
          <w:bCs/>
          <w:sz w:val="24"/>
        </w:rPr>
      </w:pPr>
      <w:r w:rsidRPr="004C02FC">
        <w:rPr>
          <w:rFonts w:asciiTheme="majorEastAsia" w:eastAsiaTheme="majorEastAsia" w:hAnsiTheme="majorEastAsia" w:cs="宋体" w:hint="eastAsia"/>
          <w:b/>
          <w:bCs/>
          <w:sz w:val="24"/>
        </w:rPr>
        <w:lastRenderedPageBreak/>
        <w:t>(二)我国基础教育数学课程改革概要</w:t>
      </w:r>
    </w:p>
    <w:p w:rsidR="002852E5" w:rsidRPr="004C02FC" w:rsidRDefault="002852E5" w:rsidP="003750DD">
      <w:pPr>
        <w:spacing w:line="360" w:lineRule="auto"/>
        <w:ind w:firstLineChars="250" w:firstLine="600"/>
        <w:jc w:val="left"/>
        <w:rPr>
          <w:rFonts w:asciiTheme="majorEastAsia" w:eastAsiaTheme="majorEastAsia" w:hAnsiTheme="majorEastAsia" w:cs="宋体"/>
          <w:bCs/>
          <w:sz w:val="24"/>
        </w:rPr>
      </w:pPr>
      <w:r w:rsidRPr="004C02FC">
        <w:rPr>
          <w:rFonts w:asciiTheme="majorEastAsia" w:eastAsiaTheme="majorEastAsia" w:hAnsiTheme="majorEastAsia" w:cs="宋体" w:hint="eastAsia"/>
          <w:bCs/>
          <w:sz w:val="24"/>
        </w:rPr>
        <w:t>1</w:t>
      </w:r>
      <w:r w:rsidR="003750DD" w:rsidRPr="004C02FC">
        <w:rPr>
          <w:rFonts w:asciiTheme="majorEastAsia" w:eastAsiaTheme="majorEastAsia" w:hAnsiTheme="majorEastAsia" w:cs="宋体" w:hint="eastAsia"/>
          <w:bCs/>
          <w:sz w:val="24"/>
        </w:rPr>
        <w:t>.</w:t>
      </w:r>
      <w:r w:rsidRPr="004C02FC">
        <w:rPr>
          <w:rFonts w:asciiTheme="majorEastAsia" w:eastAsiaTheme="majorEastAsia" w:hAnsiTheme="majorEastAsia" w:cs="宋体" w:hint="eastAsia"/>
          <w:bCs/>
          <w:sz w:val="24"/>
        </w:rPr>
        <w:t>我国基础教育数学课程的发展</w:t>
      </w:r>
    </w:p>
    <w:p w:rsidR="002852E5" w:rsidRPr="004C02FC" w:rsidRDefault="002852E5" w:rsidP="003750DD">
      <w:pPr>
        <w:spacing w:line="360" w:lineRule="auto"/>
        <w:ind w:firstLineChars="250" w:firstLine="600"/>
        <w:jc w:val="left"/>
        <w:rPr>
          <w:rFonts w:asciiTheme="majorEastAsia" w:eastAsiaTheme="majorEastAsia" w:hAnsiTheme="majorEastAsia" w:cs="宋体"/>
          <w:bCs/>
          <w:sz w:val="24"/>
        </w:rPr>
      </w:pPr>
      <w:r w:rsidRPr="004C02FC">
        <w:rPr>
          <w:rFonts w:asciiTheme="majorEastAsia" w:eastAsiaTheme="majorEastAsia" w:hAnsiTheme="majorEastAsia" w:cs="宋体" w:hint="eastAsia"/>
          <w:bCs/>
          <w:sz w:val="24"/>
        </w:rPr>
        <w:t>2</w:t>
      </w:r>
      <w:r w:rsidR="003750DD" w:rsidRPr="004C02FC">
        <w:rPr>
          <w:rFonts w:asciiTheme="majorEastAsia" w:eastAsiaTheme="majorEastAsia" w:hAnsiTheme="majorEastAsia" w:cs="宋体" w:hint="eastAsia"/>
          <w:bCs/>
          <w:sz w:val="24"/>
        </w:rPr>
        <w:t>.义务教育数学课程标准</w:t>
      </w:r>
    </w:p>
    <w:p w:rsidR="002852E5" w:rsidRPr="004C02FC" w:rsidRDefault="002852E5" w:rsidP="003750DD">
      <w:pPr>
        <w:spacing w:line="360" w:lineRule="auto"/>
        <w:ind w:firstLineChars="250" w:firstLine="600"/>
        <w:jc w:val="left"/>
        <w:rPr>
          <w:rFonts w:asciiTheme="majorEastAsia" w:eastAsiaTheme="majorEastAsia" w:hAnsiTheme="majorEastAsia" w:cs="宋体"/>
          <w:bCs/>
          <w:sz w:val="24"/>
        </w:rPr>
      </w:pPr>
      <w:r w:rsidRPr="004C02FC">
        <w:rPr>
          <w:rFonts w:asciiTheme="majorEastAsia" w:eastAsiaTheme="majorEastAsia" w:hAnsiTheme="majorEastAsia" w:cs="宋体" w:hint="eastAsia"/>
          <w:bCs/>
          <w:sz w:val="24"/>
        </w:rPr>
        <w:t>3</w:t>
      </w:r>
      <w:r w:rsidR="003750DD" w:rsidRPr="004C02FC">
        <w:rPr>
          <w:rFonts w:asciiTheme="majorEastAsia" w:eastAsiaTheme="majorEastAsia" w:hAnsiTheme="majorEastAsia" w:cs="宋体" w:hint="eastAsia"/>
          <w:bCs/>
          <w:sz w:val="24"/>
        </w:rPr>
        <w:t>.普通高中数学课程标准</w:t>
      </w:r>
    </w:p>
    <w:p w:rsidR="002852E5" w:rsidRPr="004C02FC" w:rsidRDefault="003750DD" w:rsidP="003750DD">
      <w:pPr>
        <w:spacing w:line="360" w:lineRule="auto"/>
        <w:ind w:firstLineChars="200" w:firstLine="482"/>
        <w:jc w:val="left"/>
        <w:rPr>
          <w:rFonts w:asciiTheme="majorEastAsia" w:eastAsiaTheme="majorEastAsia" w:hAnsiTheme="majorEastAsia" w:cs="宋体"/>
          <w:b/>
          <w:bCs/>
          <w:sz w:val="24"/>
        </w:rPr>
      </w:pPr>
      <w:r w:rsidRPr="004C02FC">
        <w:rPr>
          <w:rFonts w:asciiTheme="majorEastAsia" w:eastAsiaTheme="majorEastAsia" w:hAnsiTheme="majorEastAsia" w:cs="宋体" w:hint="eastAsia"/>
          <w:b/>
          <w:bCs/>
          <w:sz w:val="24"/>
        </w:rPr>
        <w:t>(三)</w:t>
      </w:r>
      <w:r w:rsidR="002852E5" w:rsidRPr="004C02FC">
        <w:rPr>
          <w:rFonts w:asciiTheme="majorEastAsia" w:eastAsiaTheme="majorEastAsia" w:hAnsiTheme="majorEastAsia" w:cs="宋体" w:hint="eastAsia"/>
          <w:b/>
          <w:bCs/>
          <w:sz w:val="24"/>
        </w:rPr>
        <w:t>数学教学的基本问题</w:t>
      </w:r>
    </w:p>
    <w:p w:rsidR="002852E5" w:rsidRPr="004C02FC" w:rsidRDefault="002852E5" w:rsidP="003750DD">
      <w:pPr>
        <w:spacing w:line="360" w:lineRule="auto"/>
        <w:ind w:firstLineChars="250" w:firstLine="600"/>
        <w:jc w:val="left"/>
        <w:rPr>
          <w:rFonts w:asciiTheme="majorEastAsia" w:eastAsiaTheme="majorEastAsia" w:hAnsiTheme="majorEastAsia" w:cs="宋体"/>
          <w:bCs/>
          <w:sz w:val="24"/>
        </w:rPr>
      </w:pPr>
      <w:r w:rsidRPr="004C02FC">
        <w:rPr>
          <w:rFonts w:asciiTheme="majorEastAsia" w:eastAsiaTheme="majorEastAsia" w:hAnsiTheme="majorEastAsia" w:cs="宋体" w:hint="eastAsia"/>
          <w:bCs/>
          <w:sz w:val="24"/>
        </w:rPr>
        <w:t>1</w:t>
      </w:r>
      <w:r w:rsidR="003750DD" w:rsidRPr="004C02FC">
        <w:rPr>
          <w:rFonts w:asciiTheme="majorEastAsia" w:eastAsiaTheme="majorEastAsia" w:hAnsiTheme="majorEastAsia" w:cs="宋体" w:hint="eastAsia"/>
          <w:bCs/>
          <w:sz w:val="24"/>
        </w:rPr>
        <w:t>.</w:t>
      </w:r>
      <w:r w:rsidRPr="004C02FC">
        <w:rPr>
          <w:rFonts w:asciiTheme="majorEastAsia" w:eastAsiaTheme="majorEastAsia" w:hAnsiTheme="majorEastAsia" w:cs="宋体" w:hint="eastAsia"/>
          <w:bCs/>
          <w:sz w:val="24"/>
        </w:rPr>
        <w:t>数学教学及其过程</w:t>
      </w:r>
    </w:p>
    <w:p w:rsidR="002852E5" w:rsidRPr="004C02FC" w:rsidRDefault="002852E5" w:rsidP="003750DD">
      <w:pPr>
        <w:spacing w:line="360" w:lineRule="auto"/>
        <w:ind w:firstLineChars="250" w:firstLine="600"/>
        <w:jc w:val="left"/>
        <w:rPr>
          <w:rFonts w:asciiTheme="majorEastAsia" w:eastAsiaTheme="majorEastAsia" w:hAnsiTheme="majorEastAsia" w:cs="宋体"/>
          <w:bCs/>
          <w:sz w:val="24"/>
        </w:rPr>
      </w:pPr>
      <w:r w:rsidRPr="004C02FC">
        <w:rPr>
          <w:rFonts w:asciiTheme="majorEastAsia" w:eastAsiaTheme="majorEastAsia" w:hAnsiTheme="majorEastAsia" w:cs="宋体" w:hint="eastAsia"/>
          <w:bCs/>
          <w:sz w:val="24"/>
        </w:rPr>
        <w:t>2</w:t>
      </w:r>
      <w:r w:rsidR="003750DD" w:rsidRPr="004C02FC">
        <w:rPr>
          <w:rFonts w:asciiTheme="majorEastAsia" w:eastAsiaTheme="majorEastAsia" w:hAnsiTheme="majorEastAsia" w:cs="宋体" w:hint="eastAsia"/>
          <w:bCs/>
          <w:sz w:val="24"/>
        </w:rPr>
        <w:t>.</w:t>
      </w:r>
      <w:r w:rsidRPr="004C02FC">
        <w:rPr>
          <w:rFonts w:asciiTheme="majorEastAsia" w:eastAsiaTheme="majorEastAsia" w:hAnsiTheme="majorEastAsia" w:cs="宋体" w:hint="eastAsia"/>
          <w:bCs/>
          <w:sz w:val="24"/>
        </w:rPr>
        <w:t>数学教学原则</w:t>
      </w:r>
    </w:p>
    <w:p w:rsidR="002852E5" w:rsidRPr="004C02FC" w:rsidRDefault="002852E5" w:rsidP="003750DD">
      <w:pPr>
        <w:spacing w:line="360" w:lineRule="auto"/>
        <w:ind w:firstLineChars="250" w:firstLine="600"/>
        <w:jc w:val="left"/>
        <w:rPr>
          <w:rFonts w:asciiTheme="majorEastAsia" w:eastAsiaTheme="majorEastAsia" w:hAnsiTheme="majorEastAsia" w:cs="宋体"/>
          <w:bCs/>
          <w:sz w:val="24"/>
        </w:rPr>
      </w:pPr>
      <w:r w:rsidRPr="004C02FC">
        <w:rPr>
          <w:rFonts w:asciiTheme="majorEastAsia" w:eastAsiaTheme="majorEastAsia" w:hAnsiTheme="majorEastAsia" w:cs="宋体" w:hint="eastAsia"/>
          <w:bCs/>
          <w:sz w:val="24"/>
        </w:rPr>
        <w:t>3</w:t>
      </w:r>
      <w:r w:rsidR="003750DD" w:rsidRPr="004C02FC">
        <w:rPr>
          <w:rFonts w:asciiTheme="majorEastAsia" w:eastAsiaTheme="majorEastAsia" w:hAnsiTheme="majorEastAsia" w:cs="宋体" w:hint="eastAsia"/>
          <w:bCs/>
          <w:sz w:val="24"/>
        </w:rPr>
        <w:t>.</w:t>
      </w:r>
      <w:r w:rsidRPr="004C02FC">
        <w:rPr>
          <w:rFonts w:asciiTheme="majorEastAsia" w:eastAsiaTheme="majorEastAsia" w:hAnsiTheme="majorEastAsia" w:cs="宋体" w:hint="eastAsia"/>
          <w:bCs/>
          <w:sz w:val="24"/>
        </w:rPr>
        <w:t>数学教学模式</w:t>
      </w:r>
    </w:p>
    <w:p w:rsidR="002852E5" w:rsidRPr="004C02FC" w:rsidRDefault="003750DD" w:rsidP="003750DD">
      <w:pPr>
        <w:spacing w:line="360" w:lineRule="auto"/>
        <w:ind w:firstLineChars="200" w:firstLine="482"/>
        <w:jc w:val="left"/>
        <w:rPr>
          <w:rFonts w:asciiTheme="majorEastAsia" w:eastAsiaTheme="majorEastAsia" w:hAnsiTheme="majorEastAsia" w:cs="宋体"/>
          <w:b/>
          <w:bCs/>
          <w:sz w:val="24"/>
        </w:rPr>
      </w:pPr>
      <w:r w:rsidRPr="004C02FC">
        <w:rPr>
          <w:rFonts w:asciiTheme="majorEastAsia" w:eastAsiaTheme="majorEastAsia" w:hAnsiTheme="majorEastAsia" w:cs="宋体" w:hint="eastAsia"/>
          <w:b/>
          <w:bCs/>
          <w:sz w:val="24"/>
        </w:rPr>
        <w:t>(四)</w:t>
      </w:r>
      <w:r w:rsidR="002852E5" w:rsidRPr="004C02FC">
        <w:rPr>
          <w:rFonts w:asciiTheme="majorEastAsia" w:eastAsiaTheme="majorEastAsia" w:hAnsiTheme="majorEastAsia" w:cs="宋体" w:hint="eastAsia"/>
          <w:b/>
          <w:bCs/>
          <w:sz w:val="24"/>
        </w:rPr>
        <w:t>中学数学教学设计</w:t>
      </w:r>
    </w:p>
    <w:p w:rsidR="002852E5" w:rsidRPr="004C02FC" w:rsidRDefault="002852E5" w:rsidP="003750DD">
      <w:pPr>
        <w:spacing w:line="360" w:lineRule="auto"/>
        <w:ind w:firstLineChars="250" w:firstLine="600"/>
        <w:jc w:val="left"/>
        <w:rPr>
          <w:rFonts w:asciiTheme="majorEastAsia" w:eastAsiaTheme="majorEastAsia" w:hAnsiTheme="majorEastAsia" w:cs="宋体"/>
          <w:bCs/>
          <w:sz w:val="24"/>
        </w:rPr>
      </w:pPr>
      <w:r w:rsidRPr="004C02FC">
        <w:rPr>
          <w:rFonts w:asciiTheme="majorEastAsia" w:eastAsiaTheme="majorEastAsia" w:hAnsiTheme="majorEastAsia" w:cs="宋体" w:hint="eastAsia"/>
          <w:bCs/>
          <w:sz w:val="24"/>
        </w:rPr>
        <w:t>1</w:t>
      </w:r>
      <w:r w:rsidR="003750DD" w:rsidRPr="004C02FC">
        <w:rPr>
          <w:rFonts w:asciiTheme="majorEastAsia" w:eastAsiaTheme="majorEastAsia" w:hAnsiTheme="majorEastAsia" w:cs="宋体" w:hint="eastAsia"/>
          <w:bCs/>
          <w:sz w:val="24"/>
        </w:rPr>
        <w:t>.数学教学设计</w:t>
      </w:r>
    </w:p>
    <w:p w:rsidR="002852E5" w:rsidRPr="004C02FC" w:rsidRDefault="002852E5" w:rsidP="003750DD">
      <w:pPr>
        <w:spacing w:line="360" w:lineRule="auto"/>
        <w:ind w:firstLineChars="250" w:firstLine="600"/>
        <w:jc w:val="left"/>
        <w:rPr>
          <w:rFonts w:asciiTheme="majorEastAsia" w:eastAsiaTheme="majorEastAsia" w:hAnsiTheme="majorEastAsia" w:cs="宋体"/>
          <w:bCs/>
          <w:sz w:val="24"/>
        </w:rPr>
      </w:pPr>
      <w:r w:rsidRPr="004C02FC">
        <w:rPr>
          <w:rFonts w:asciiTheme="majorEastAsia" w:eastAsiaTheme="majorEastAsia" w:hAnsiTheme="majorEastAsia" w:cs="宋体" w:hint="eastAsia"/>
          <w:bCs/>
          <w:sz w:val="24"/>
        </w:rPr>
        <w:t>2</w:t>
      </w:r>
      <w:r w:rsidR="003750DD" w:rsidRPr="004C02FC">
        <w:rPr>
          <w:rFonts w:asciiTheme="majorEastAsia" w:eastAsiaTheme="majorEastAsia" w:hAnsiTheme="majorEastAsia" w:cs="宋体" w:hint="eastAsia"/>
          <w:bCs/>
          <w:sz w:val="24"/>
        </w:rPr>
        <w:t>.</w:t>
      </w:r>
      <w:r w:rsidRPr="004C02FC">
        <w:rPr>
          <w:rFonts w:asciiTheme="majorEastAsia" w:eastAsiaTheme="majorEastAsia" w:hAnsiTheme="majorEastAsia" w:cs="宋体" w:hint="eastAsia"/>
          <w:bCs/>
          <w:sz w:val="24"/>
        </w:rPr>
        <w:t>数学教学设计的基本过程</w:t>
      </w:r>
    </w:p>
    <w:p w:rsidR="002852E5" w:rsidRPr="004C02FC" w:rsidRDefault="002852E5" w:rsidP="003750DD">
      <w:pPr>
        <w:spacing w:line="360" w:lineRule="auto"/>
        <w:ind w:firstLineChars="250" w:firstLine="600"/>
        <w:jc w:val="left"/>
        <w:rPr>
          <w:rFonts w:asciiTheme="majorEastAsia" w:eastAsiaTheme="majorEastAsia" w:hAnsiTheme="majorEastAsia" w:cs="宋体"/>
          <w:bCs/>
          <w:sz w:val="24"/>
        </w:rPr>
      </w:pPr>
      <w:r w:rsidRPr="004C02FC">
        <w:rPr>
          <w:rFonts w:asciiTheme="majorEastAsia" w:eastAsiaTheme="majorEastAsia" w:hAnsiTheme="majorEastAsia" w:cs="宋体" w:hint="eastAsia"/>
          <w:bCs/>
          <w:sz w:val="24"/>
        </w:rPr>
        <w:t>3</w:t>
      </w:r>
      <w:r w:rsidR="003750DD" w:rsidRPr="004C02FC">
        <w:rPr>
          <w:rFonts w:asciiTheme="majorEastAsia" w:eastAsiaTheme="majorEastAsia" w:hAnsiTheme="majorEastAsia" w:cs="宋体" w:hint="eastAsia"/>
          <w:bCs/>
          <w:sz w:val="24"/>
        </w:rPr>
        <w:t>.</w:t>
      </w:r>
      <w:r w:rsidRPr="004C02FC">
        <w:rPr>
          <w:rFonts w:asciiTheme="majorEastAsia" w:eastAsiaTheme="majorEastAsia" w:hAnsiTheme="majorEastAsia" w:cs="宋体" w:hint="eastAsia"/>
          <w:bCs/>
          <w:sz w:val="24"/>
        </w:rPr>
        <w:t>中学数学教学设计案例分析</w:t>
      </w:r>
    </w:p>
    <w:p w:rsidR="002852E5" w:rsidRPr="004C02FC" w:rsidRDefault="002852E5" w:rsidP="003750DD">
      <w:pPr>
        <w:spacing w:line="360" w:lineRule="auto"/>
        <w:ind w:firstLineChars="250" w:firstLine="600"/>
        <w:jc w:val="left"/>
        <w:rPr>
          <w:rFonts w:asciiTheme="majorEastAsia" w:eastAsiaTheme="majorEastAsia" w:hAnsiTheme="majorEastAsia" w:cs="宋体"/>
          <w:bCs/>
          <w:sz w:val="24"/>
        </w:rPr>
      </w:pPr>
      <w:r w:rsidRPr="004C02FC">
        <w:rPr>
          <w:rFonts w:asciiTheme="majorEastAsia" w:eastAsiaTheme="majorEastAsia" w:hAnsiTheme="majorEastAsia" w:cs="宋体" w:hint="eastAsia"/>
          <w:bCs/>
          <w:sz w:val="24"/>
        </w:rPr>
        <w:t>4</w:t>
      </w:r>
      <w:r w:rsidR="003750DD" w:rsidRPr="004C02FC">
        <w:rPr>
          <w:rFonts w:asciiTheme="majorEastAsia" w:eastAsiaTheme="majorEastAsia" w:hAnsiTheme="majorEastAsia" w:cs="宋体" w:hint="eastAsia"/>
          <w:bCs/>
          <w:sz w:val="24"/>
        </w:rPr>
        <w:t>.</w:t>
      </w:r>
      <w:r w:rsidRPr="004C02FC">
        <w:rPr>
          <w:rFonts w:asciiTheme="majorEastAsia" w:eastAsiaTheme="majorEastAsia" w:hAnsiTheme="majorEastAsia" w:cs="宋体" w:hint="eastAsia"/>
          <w:bCs/>
          <w:sz w:val="24"/>
        </w:rPr>
        <w:t>数学课的说课</w:t>
      </w:r>
    </w:p>
    <w:p w:rsidR="002852E5" w:rsidRPr="004C02FC" w:rsidRDefault="003750DD" w:rsidP="003750DD">
      <w:pPr>
        <w:spacing w:line="360" w:lineRule="auto"/>
        <w:ind w:firstLineChars="200" w:firstLine="482"/>
        <w:jc w:val="left"/>
        <w:rPr>
          <w:rFonts w:asciiTheme="majorEastAsia" w:eastAsiaTheme="majorEastAsia" w:hAnsiTheme="majorEastAsia" w:cs="宋体"/>
          <w:b/>
          <w:bCs/>
          <w:sz w:val="24"/>
        </w:rPr>
      </w:pPr>
      <w:r w:rsidRPr="004C02FC">
        <w:rPr>
          <w:rFonts w:asciiTheme="majorEastAsia" w:eastAsiaTheme="majorEastAsia" w:hAnsiTheme="majorEastAsia" w:cs="宋体" w:hint="eastAsia"/>
          <w:b/>
          <w:bCs/>
          <w:sz w:val="24"/>
        </w:rPr>
        <w:t>(五)</w:t>
      </w:r>
      <w:r w:rsidR="002852E5" w:rsidRPr="004C02FC">
        <w:rPr>
          <w:rFonts w:asciiTheme="majorEastAsia" w:eastAsiaTheme="majorEastAsia" w:hAnsiTheme="majorEastAsia" w:cs="宋体" w:hint="eastAsia"/>
          <w:b/>
          <w:bCs/>
          <w:sz w:val="24"/>
        </w:rPr>
        <w:t>中学数学教学基本技能</w:t>
      </w:r>
    </w:p>
    <w:p w:rsidR="002852E5" w:rsidRPr="004C02FC" w:rsidRDefault="002852E5" w:rsidP="003750DD">
      <w:pPr>
        <w:spacing w:line="360" w:lineRule="auto"/>
        <w:ind w:firstLineChars="250" w:firstLine="600"/>
        <w:jc w:val="left"/>
        <w:rPr>
          <w:rFonts w:asciiTheme="majorEastAsia" w:eastAsiaTheme="majorEastAsia" w:hAnsiTheme="majorEastAsia" w:cs="宋体"/>
          <w:bCs/>
          <w:sz w:val="24"/>
        </w:rPr>
      </w:pPr>
      <w:r w:rsidRPr="004C02FC">
        <w:rPr>
          <w:rFonts w:asciiTheme="majorEastAsia" w:eastAsiaTheme="majorEastAsia" w:hAnsiTheme="majorEastAsia" w:cs="宋体" w:hint="eastAsia"/>
          <w:bCs/>
          <w:sz w:val="24"/>
        </w:rPr>
        <w:t>1</w:t>
      </w:r>
      <w:r w:rsidR="003750DD" w:rsidRPr="004C02FC">
        <w:rPr>
          <w:rFonts w:asciiTheme="majorEastAsia" w:eastAsiaTheme="majorEastAsia" w:hAnsiTheme="majorEastAsia" w:cs="宋体" w:hint="eastAsia"/>
          <w:bCs/>
          <w:sz w:val="24"/>
        </w:rPr>
        <w:t>.中学数学教学基本技能</w:t>
      </w:r>
    </w:p>
    <w:p w:rsidR="002852E5" w:rsidRPr="004C02FC" w:rsidRDefault="002852E5" w:rsidP="003750DD">
      <w:pPr>
        <w:spacing w:line="360" w:lineRule="auto"/>
        <w:ind w:firstLineChars="250" w:firstLine="600"/>
        <w:jc w:val="left"/>
        <w:rPr>
          <w:rFonts w:asciiTheme="majorEastAsia" w:eastAsiaTheme="majorEastAsia" w:hAnsiTheme="majorEastAsia" w:cs="宋体"/>
          <w:bCs/>
          <w:sz w:val="24"/>
        </w:rPr>
      </w:pPr>
      <w:r w:rsidRPr="004C02FC">
        <w:rPr>
          <w:rFonts w:asciiTheme="majorEastAsia" w:eastAsiaTheme="majorEastAsia" w:hAnsiTheme="majorEastAsia" w:cs="宋体" w:hint="eastAsia"/>
          <w:bCs/>
          <w:sz w:val="24"/>
        </w:rPr>
        <w:t>2</w:t>
      </w:r>
      <w:r w:rsidR="003750DD" w:rsidRPr="004C02FC">
        <w:rPr>
          <w:rFonts w:asciiTheme="majorEastAsia" w:eastAsiaTheme="majorEastAsia" w:hAnsiTheme="majorEastAsia" w:cs="宋体" w:hint="eastAsia"/>
          <w:bCs/>
          <w:sz w:val="24"/>
        </w:rPr>
        <w:t>.</w:t>
      </w:r>
      <w:r w:rsidRPr="004C02FC">
        <w:rPr>
          <w:rFonts w:asciiTheme="majorEastAsia" w:eastAsiaTheme="majorEastAsia" w:hAnsiTheme="majorEastAsia" w:cs="宋体" w:hint="eastAsia"/>
          <w:bCs/>
          <w:sz w:val="24"/>
        </w:rPr>
        <w:t>数学课堂教学技能及其形成</w:t>
      </w:r>
    </w:p>
    <w:p w:rsidR="002852E5" w:rsidRPr="004C02FC" w:rsidRDefault="003750DD" w:rsidP="003750DD">
      <w:pPr>
        <w:spacing w:line="360" w:lineRule="auto"/>
        <w:ind w:firstLineChars="200" w:firstLine="482"/>
        <w:jc w:val="left"/>
        <w:rPr>
          <w:rFonts w:asciiTheme="majorEastAsia" w:eastAsiaTheme="majorEastAsia" w:hAnsiTheme="majorEastAsia" w:cs="宋体"/>
          <w:b/>
          <w:bCs/>
          <w:sz w:val="24"/>
        </w:rPr>
      </w:pPr>
      <w:r w:rsidRPr="004C02FC">
        <w:rPr>
          <w:rFonts w:asciiTheme="majorEastAsia" w:eastAsiaTheme="majorEastAsia" w:hAnsiTheme="majorEastAsia" w:cs="宋体" w:hint="eastAsia"/>
          <w:b/>
          <w:bCs/>
          <w:sz w:val="24"/>
        </w:rPr>
        <w:t>(六)</w:t>
      </w:r>
      <w:r w:rsidR="002852E5" w:rsidRPr="004C02FC">
        <w:rPr>
          <w:rFonts w:asciiTheme="majorEastAsia" w:eastAsiaTheme="majorEastAsia" w:hAnsiTheme="majorEastAsia" w:cs="宋体" w:hint="eastAsia"/>
          <w:b/>
          <w:bCs/>
          <w:sz w:val="24"/>
        </w:rPr>
        <w:t>数学概念的教学</w:t>
      </w:r>
    </w:p>
    <w:p w:rsidR="002852E5" w:rsidRPr="004C02FC" w:rsidRDefault="002852E5" w:rsidP="003750DD">
      <w:pPr>
        <w:spacing w:line="360" w:lineRule="auto"/>
        <w:ind w:firstLineChars="250" w:firstLine="600"/>
        <w:jc w:val="left"/>
        <w:rPr>
          <w:rFonts w:asciiTheme="majorEastAsia" w:eastAsiaTheme="majorEastAsia" w:hAnsiTheme="majorEastAsia" w:cs="宋体"/>
          <w:bCs/>
          <w:sz w:val="24"/>
        </w:rPr>
      </w:pPr>
      <w:r w:rsidRPr="004C02FC">
        <w:rPr>
          <w:rFonts w:asciiTheme="majorEastAsia" w:eastAsiaTheme="majorEastAsia" w:hAnsiTheme="majorEastAsia" w:cs="宋体" w:hint="eastAsia"/>
          <w:bCs/>
          <w:sz w:val="24"/>
        </w:rPr>
        <w:t>1</w:t>
      </w:r>
      <w:r w:rsidR="003750DD" w:rsidRPr="004C02FC">
        <w:rPr>
          <w:rFonts w:asciiTheme="majorEastAsia" w:eastAsiaTheme="majorEastAsia" w:hAnsiTheme="majorEastAsia" w:cs="宋体" w:hint="eastAsia"/>
          <w:bCs/>
          <w:sz w:val="24"/>
        </w:rPr>
        <w:t>.</w:t>
      </w:r>
      <w:r w:rsidRPr="004C02FC">
        <w:rPr>
          <w:rFonts w:asciiTheme="majorEastAsia" w:eastAsiaTheme="majorEastAsia" w:hAnsiTheme="majorEastAsia" w:cs="宋体" w:hint="eastAsia"/>
          <w:bCs/>
          <w:sz w:val="24"/>
        </w:rPr>
        <w:t>数学概念的特点</w:t>
      </w:r>
    </w:p>
    <w:p w:rsidR="002852E5" w:rsidRPr="004C02FC" w:rsidRDefault="002852E5" w:rsidP="003750DD">
      <w:pPr>
        <w:spacing w:line="360" w:lineRule="auto"/>
        <w:ind w:firstLineChars="250" w:firstLine="600"/>
        <w:jc w:val="left"/>
        <w:rPr>
          <w:rFonts w:asciiTheme="majorEastAsia" w:eastAsiaTheme="majorEastAsia" w:hAnsiTheme="majorEastAsia" w:cs="宋体"/>
          <w:bCs/>
          <w:sz w:val="24"/>
        </w:rPr>
      </w:pPr>
      <w:r w:rsidRPr="004C02FC">
        <w:rPr>
          <w:rFonts w:asciiTheme="majorEastAsia" w:eastAsiaTheme="majorEastAsia" w:hAnsiTheme="majorEastAsia" w:cs="宋体" w:hint="eastAsia"/>
          <w:bCs/>
          <w:sz w:val="24"/>
        </w:rPr>
        <w:t>2</w:t>
      </w:r>
      <w:r w:rsidR="003750DD" w:rsidRPr="004C02FC">
        <w:rPr>
          <w:rFonts w:asciiTheme="majorEastAsia" w:eastAsiaTheme="majorEastAsia" w:hAnsiTheme="majorEastAsia" w:cs="宋体" w:hint="eastAsia"/>
          <w:bCs/>
          <w:sz w:val="24"/>
        </w:rPr>
        <w:t>.</w:t>
      </w:r>
      <w:r w:rsidRPr="004C02FC">
        <w:rPr>
          <w:rFonts w:asciiTheme="majorEastAsia" w:eastAsiaTheme="majorEastAsia" w:hAnsiTheme="majorEastAsia" w:cs="宋体" w:hint="eastAsia"/>
          <w:bCs/>
          <w:sz w:val="24"/>
        </w:rPr>
        <w:t>数学概念教与学的认知心理学基础</w:t>
      </w:r>
    </w:p>
    <w:p w:rsidR="002852E5" w:rsidRPr="004C02FC" w:rsidRDefault="002852E5" w:rsidP="003750DD">
      <w:pPr>
        <w:spacing w:line="360" w:lineRule="auto"/>
        <w:ind w:firstLineChars="250" w:firstLine="600"/>
        <w:jc w:val="left"/>
        <w:rPr>
          <w:rFonts w:asciiTheme="majorEastAsia" w:eastAsiaTheme="majorEastAsia" w:hAnsiTheme="majorEastAsia" w:cs="宋体"/>
          <w:bCs/>
          <w:sz w:val="24"/>
        </w:rPr>
      </w:pPr>
      <w:r w:rsidRPr="004C02FC">
        <w:rPr>
          <w:rFonts w:asciiTheme="majorEastAsia" w:eastAsiaTheme="majorEastAsia" w:hAnsiTheme="majorEastAsia" w:cs="宋体" w:hint="eastAsia"/>
          <w:bCs/>
          <w:sz w:val="24"/>
        </w:rPr>
        <w:t>3</w:t>
      </w:r>
      <w:r w:rsidR="003750DD" w:rsidRPr="004C02FC">
        <w:rPr>
          <w:rFonts w:asciiTheme="majorEastAsia" w:eastAsiaTheme="majorEastAsia" w:hAnsiTheme="majorEastAsia" w:cs="宋体" w:hint="eastAsia"/>
          <w:bCs/>
          <w:sz w:val="24"/>
        </w:rPr>
        <w:t>.</w:t>
      </w:r>
      <w:r w:rsidRPr="004C02FC">
        <w:rPr>
          <w:rFonts w:asciiTheme="majorEastAsia" w:eastAsiaTheme="majorEastAsia" w:hAnsiTheme="majorEastAsia" w:cs="宋体" w:hint="eastAsia"/>
          <w:bCs/>
          <w:sz w:val="24"/>
        </w:rPr>
        <w:t>数学概念教学的方法</w:t>
      </w:r>
    </w:p>
    <w:p w:rsidR="002852E5" w:rsidRPr="004C02FC" w:rsidRDefault="003750DD" w:rsidP="003750DD">
      <w:pPr>
        <w:spacing w:line="360" w:lineRule="auto"/>
        <w:ind w:firstLineChars="100" w:firstLine="241"/>
        <w:jc w:val="left"/>
        <w:rPr>
          <w:rFonts w:asciiTheme="majorEastAsia" w:eastAsiaTheme="majorEastAsia" w:hAnsiTheme="majorEastAsia" w:cs="宋体"/>
          <w:b/>
          <w:bCs/>
          <w:sz w:val="24"/>
        </w:rPr>
      </w:pPr>
      <w:r w:rsidRPr="004C02FC">
        <w:rPr>
          <w:rFonts w:asciiTheme="majorEastAsia" w:eastAsiaTheme="majorEastAsia" w:hAnsiTheme="majorEastAsia" w:cs="宋体" w:hint="eastAsia"/>
          <w:b/>
          <w:bCs/>
          <w:sz w:val="24"/>
        </w:rPr>
        <w:t xml:space="preserve"> (七)</w:t>
      </w:r>
      <w:r w:rsidR="002852E5" w:rsidRPr="004C02FC">
        <w:rPr>
          <w:rFonts w:asciiTheme="majorEastAsia" w:eastAsiaTheme="majorEastAsia" w:hAnsiTheme="majorEastAsia" w:cs="宋体" w:hint="eastAsia"/>
          <w:b/>
          <w:bCs/>
          <w:sz w:val="24"/>
        </w:rPr>
        <w:t>数学命题的教学</w:t>
      </w:r>
    </w:p>
    <w:p w:rsidR="002852E5" w:rsidRPr="004C02FC" w:rsidRDefault="002852E5" w:rsidP="003750DD">
      <w:pPr>
        <w:spacing w:line="360" w:lineRule="auto"/>
        <w:ind w:firstLineChars="250" w:firstLine="600"/>
        <w:jc w:val="left"/>
        <w:rPr>
          <w:rFonts w:asciiTheme="majorEastAsia" w:eastAsiaTheme="majorEastAsia" w:hAnsiTheme="majorEastAsia" w:cs="宋体"/>
          <w:bCs/>
          <w:sz w:val="24"/>
        </w:rPr>
      </w:pPr>
      <w:r w:rsidRPr="004C02FC">
        <w:rPr>
          <w:rFonts w:asciiTheme="majorEastAsia" w:eastAsiaTheme="majorEastAsia" w:hAnsiTheme="majorEastAsia" w:cs="宋体" w:hint="eastAsia"/>
          <w:bCs/>
          <w:sz w:val="24"/>
        </w:rPr>
        <w:t>1</w:t>
      </w:r>
      <w:r w:rsidR="003750DD" w:rsidRPr="004C02FC">
        <w:rPr>
          <w:rFonts w:asciiTheme="majorEastAsia" w:eastAsiaTheme="majorEastAsia" w:hAnsiTheme="majorEastAsia" w:cs="宋体" w:hint="eastAsia"/>
          <w:bCs/>
          <w:sz w:val="24"/>
        </w:rPr>
        <w:t>.</w:t>
      </w:r>
      <w:r w:rsidRPr="004C02FC">
        <w:rPr>
          <w:rFonts w:asciiTheme="majorEastAsia" w:eastAsiaTheme="majorEastAsia" w:hAnsiTheme="majorEastAsia" w:cs="宋体" w:hint="eastAsia"/>
          <w:bCs/>
          <w:sz w:val="24"/>
        </w:rPr>
        <w:t>数学命题及其教学的基本内涵</w:t>
      </w:r>
    </w:p>
    <w:p w:rsidR="002852E5" w:rsidRPr="004C02FC" w:rsidRDefault="002852E5" w:rsidP="003750DD">
      <w:pPr>
        <w:spacing w:line="360" w:lineRule="auto"/>
        <w:ind w:firstLineChars="250" w:firstLine="600"/>
        <w:jc w:val="left"/>
        <w:rPr>
          <w:rFonts w:asciiTheme="majorEastAsia" w:eastAsiaTheme="majorEastAsia" w:hAnsiTheme="majorEastAsia" w:cs="宋体"/>
          <w:bCs/>
          <w:sz w:val="24"/>
        </w:rPr>
      </w:pPr>
      <w:r w:rsidRPr="004C02FC">
        <w:rPr>
          <w:rFonts w:asciiTheme="majorEastAsia" w:eastAsiaTheme="majorEastAsia" w:hAnsiTheme="majorEastAsia" w:cs="宋体" w:hint="eastAsia"/>
          <w:bCs/>
          <w:sz w:val="24"/>
        </w:rPr>
        <w:t>2</w:t>
      </w:r>
      <w:r w:rsidR="003750DD" w:rsidRPr="004C02FC">
        <w:rPr>
          <w:rFonts w:asciiTheme="majorEastAsia" w:eastAsiaTheme="majorEastAsia" w:hAnsiTheme="majorEastAsia" w:cs="宋体" w:hint="eastAsia"/>
          <w:bCs/>
          <w:sz w:val="24"/>
        </w:rPr>
        <w:t>.</w:t>
      </w:r>
      <w:r w:rsidRPr="004C02FC">
        <w:rPr>
          <w:rFonts w:asciiTheme="majorEastAsia" w:eastAsiaTheme="majorEastAsia" w:hAnsiTheme="majorEastAsia" w:cs="宋体" w:hint="eastAsia"/>
          <w:bCs/>
          <w:sz w:val="24"/>
        </w:rPr>
        <w:t>数学命题的教学方法</w:t>
      </w:r>
    </w:p>
    <w:p w:rsidR="002852E5" w:rsidRPr="004C02FC" w:rsidRDefault="002852E5" w:rsidP="003750DD">
      <w:pPr>
        <w:spacing w:line="360" w:lineRule="auto"/>
        <w:ind w:firstLineChars="250" w:firstLine="600"/>
        <w:jc w:val="left"/>
        <w:rPr>
          <w:rFonts w:asciiTheme="majorEastAsia" w:eastAsiaTheme="majorEastAsia" w:hAnsiTheme="majorEastAsia" w:cs="宋体"/>
          <w:bCs/>
          <w:sz w:val="24"/>
        </w:rPr>
      </w:pPr>
      <w:r w:rsidRPr="004C02FC">
        <w:rPr>
          <w:rFonts w:asciiTheme="majorEastAsia" w:eastAsiaTheme="majorEastAsia" w:hAnsiTheme="majorEastAsia" w:cs="宋体" w:hint="eastAsia"/>
          <w:bCs/>
          <w:sz w:val="24"/>
        </w:rPr>
        <w:t>3</w:t>
      </w:r>
      <w:r w:rsidR="003750DD" w:rsidRPr="004C02FC">
        <w:rPr>
          <w:rFonts w:asciiTheme="majorEastAsia" w:eastAsiaTheme="majorEastAsia" w:hAnsiTheme="majorEastAsia" w:cs="宋体" w:hint="eastAsia"/>
          <w:bCs/>
          <w:sz w:val="24"/>
        </w:rPr>
        <w:t>.</w:t>
      </w:r>
      <w:r w:rsidRPr="004C02FC">
        <w:rPr>
          <w:rFonts w:asciiTheme="majorEastAsia" w:eastAsiaTheme="majorEastAsia" w:hAnsiTheme="majorEastAsia" w:cs="宋体" w:hint="eastAsia"/>
          <w:bCs/>
          <w:sz w:val="24"/>
        </w:rPr>
        <w:t>数学命题教学的案例</w:t>
      </w:r>
    </w:p>
    <w:p w:rsidR="002852E5" w:rsidRPr="004C02FC" w:rsidRDefault="002852E5" w:rsidP="003750DD">
      <w:pPr>
        <w:spacing w:line="360" w:lineRule="auto"/>
        <w:ind w:firstLineChars="250" w:firstLine="600"/>
        <w:jc w:val="left"/>
        <w:rPr>
          <w:rFonts w:asciiTheme="majorEastAsia" w:eastAsiaTheme="majorEastAsia" w:hAnsiTheme="majorEastAsia" w:cs="宋体"/>
          <w:bCs/>
          <w:sz w:val="24"/>
        </w:rPr>
      </w:pPr>
      <w:r w:rsidRPr="004C02FC">
        <w:rPr>
          <w:rFonts w:asciiTheme="majorEastAsia" w:eastAsiaTheme="majorEastAsia" w:hAnsiTheme="majorEastAsia" w:cs="宋体" w:hint="eastAsia"/>
          <w:bCs/>
          <w:sz w:val="24"/>
        </w:rPr>
        <w:t>4</w:t>
      </w:r>
      <w:r w:rsidR="003750DD" w:rsidRPr="004C02FC">
        <w:rPr>
          <w:rFonts w:asciiTheme="majorEastAsia" w:eastAsiaTheme="majorEastAsia" w:hAnsiTheme="majorEastAsia" w:cs="宋体" w:hint="eastAsia"/>
          <w:bCs/>
          <w:sz w:val="24"/>
        </w:rPr>
        <w:t>.</w:t>
      </w:r>
      <w:r w:rsidRPr="004C02FC">
        <w:rPr>
          <w:rFonts w:asciiTheme="majorEastAsia" w:eastAsiaTheme="majorEastAsia" w:hAnsiTheme="majorEastAsia" w:cs="宋体" w:hint="eastAsia"/>
          <w:bCs/>
          <w:sz w:val="24"/>
        </w:rPr>
        <w:t>数学命题教学的原则与策略</w:t>
      </w:r>
    </w:p>
    <w:p w:rsidR="002852E5" w:rsidRPr="004C02FC" w:rsidRDefault="003750DD" w:rsidP="003750DD">
      <w:pPr>
        <w:spacing w:line="360" w:lineRule="auto"/>
        <w:ind w:firstLineChars="200" w:firstLine="482"/>
        <w:jc w:val="left"/>
        <w:rPr>
          <w:rFonts w:asciiTheme="majorEastAsia" w:eastAsiaTheme="majorEastAsia" w:hAnsiTheme="majorEastAsia" w:cs="宋体"/>
          <w:b/>
          <w:bCs/>
          <w:sz w:val="24"/>
        </w:rPr>
      </w:pPr>
      <w:r w:rsidRPr="004C02FC">
        <w:rPr>
          <w:rFonts w:asciiTheme="majorEastAsia" w:eastAsiaTheme="majorEastAsia" w:hAnsiTheme="majorEastAsia" w:cs="宋体" w:hint="eastAsia"/>
          <w:b/>
          <w:bCs/>
          <w:sz w:val="24"/>
        </w:rPr>
        <w:t>(八)</w:t>
      </w:r>
      <w:r w:rsidR="002852E5" w:rsidRPr="004C02FC">
        <w:rPr>
          <w:rFonts w:asciiTheme="majorEastAsia" w:eastAsiaTheme="majorEastAsia" w:hAnsiTheme="majorEastAsia" w:cs="宋体" w:hint="eastAsia"/>
          <w:b/>
          <w:bCs/>
          <w:sz w:val="24"/>
        </w:rPr>
        <w:t>数学解题教学</w:t>
      </w:r>
    </w:p>
    <w:p w:rsidR="002852E5" w:rsidRPr="004C02FC" w:rsidRDefault="002852E5" w:rsidP="003750DD">
      <w:pPr>
        <w:spacing w:line="360" w:lineRule="auto"/>
        <w:ind w:firstLineChars="250" w:firstLine="600"/>
        <w:jc w:val="left"/>
        <w:rPr>
          <w:rFonts w:asciiTheme="majorEastAsia" w:eastAsiaTheme="majorEastAsia" w:hAnsiTheme="majorEastAsia" w:cs="宋体"/>
          <w:bCs/>
          <w:sz w:val="24"/>
        </w:rPr>
      </w:pPr>
      <w:r w:rsidRPr="004C02FC">
        <w:rPr>
          <w:rFonts w:asciiTheme="majorEastAsia" w:eastAsiaTheme="majorEastAsia" w:hAnsiTheme="majorEastAsia" w:cs="宋体" w:hint="eastAsia"/>
          <w:bCs/>
          <w:sz w:val="24"/>
        </w:rPr>
        <w:t>1</w:t>
      </w:r>
      <w:r w:rsidR="003750DD" w:rsidRPr="004C02FC">
        <w:rPr>
          <w:rFonts w:asciiTheme="majorEastAsia" w:eastAsiaTheme="majorEastAsia" w:hAnsiTheme="majorEastAsia" w:cs="宋体" w:hint="eastAsia"/>
          <w:bCs/>
          <w:sz w:val="24"/>
        </w:rPr>
        <w:t>.</w:t>
      </w:r>
      <w:r w:rsidRPr="004C02FC">
        <w:rPr>
          <w:rFonts w:asciiTheme="majorEastAsia" w:eastAsiaTheme="majorEastAsia" w:hAnsiTheme="majorEastAsia" w:cs="宋体" w:hint="eastAsia"/>
          <w:bCs/>
          <w:sz w:val="24"/>
        </w:rPr>
        <w:t>数学解题教学的作用</w:t>
      </w:r>
    </w:p>
    <w:p w:rsidR="002852E5" w:rsidRPr="004C02FC" w:rsidRDefault="002852E5" w:rsidP="003750DD">
      <w:pPr>
        <w:spacing w:line="360" w:lineRule="auto"/>
        <w:ind w:firstLineChars="250" w:firstLine="600"/>
        <w:jc w:val="left"/>
        <w:rPr>
          <w:rFonts w:asciiTheme="majorEastAsia" w:eastAsiaTheme="majorEastAsia" w:hAnsiTheme="majorEastAsia" w:cs="宋体"/>
          <w:bCs/>
          <w:sz w:val="24"/>
        </w:rPr>
      </w:pPr>
      <w:r w:rsidRPr="004C02FC">
        <w:rPr>
          <w:rFonts w:asciiTheme="majorEastAsia" w:eastAsiaTheme="majorEastAsia" w:hAnsiTheme="majorEastAsia" w:cs="宋体" w:hint="eastAsia"/>
          <w:bCs/>
          <w:sz w:val="24"/>
        </w:rPr>
        <w:t>2</w:t>
      </w:r>
      <w:r w:rsidR="003750DD" w:rsidRPr="004C02FC">
        <w:rPr>
          <w:rFonts w:asciiTheme="majorEastAsia" w:eastAsiaTheme="majorEastAsia" w:hAnsiTheme="majorEastAsia" w:cs="宋体" w:hint="eastAsia"/>
          <w:bCs/>
          <w:sz w:val="24"/>
        </w:rPr>
        <w:t>.</w:t>
      </w:r>
      <w:r w:rsidRPr="004C02FC">
        <w:rPr>
          <w:rFonts w:asciiTheme="majorEastAsia" w:eastAsiaTheme="majorEastAsia" w:hAnsiTheme="majorEastAsia" w:cs="宋体" w:hint="eastAsia"/>
          <w:bCs/>
          <w:sz w:val="24"/>
        </w:rPr>
        <w:t>中学数学问题的结构与分类</w:t>
      </w:r>
    </w:p>
    <w:p w:rsidR="002852E5" w:rsidRPr="004C02FC" w:rsidRDefault="002852E5" w:rsidP="003750DD">
      <w:pPr>
        <w:spacing w:line="360" w:lineRule="auto"/>
        <w:ind w:firstLineChars="250" w:firstLine="600"/>
        <w:jc w:val="left"/>
        <w:rPr>
          <w:rFonts w:asciiTheme="majorEastAsia" w:eastAsiaTheme="majorEastAsia" w:hAnsiTheme="majorEastAsia" w:cs="宋体"/>
          <w:bCs/>
          <w:sz w:val="24"/>
        </w:rPr>
      </w:pPr>
      <w:r w:rsidRPr="004C02FC">
        <w:rPr>
          <w:rFonts w:asciiTheme="majorEastAsia" w:eastAsiaTheme="majorEastAsia" w:hAnsiTheme="majorEastAsia" w:cs="宋体" w:hint="eastAsia"/>
          <w:bCs/>
          <w:sz w:val="24"/>
        </w:rPr>
        <w:t>3</w:t>
      </w:r>
      <w:r w:rsidR="003750DD" w:rsidRPr="004C02FC">
        <w:rPr>
          <w:rFonts w:asciiTheme="majorEastAsia" w:eastAsiaTheme="majorEastAsia" w:hAnsiTheme="majorEastAsia" w:cs="宋体" w:hint="eastAsia"/>
          <w:bCs/>
          <w:sz w:val="24"/>
        </w:rPr>
        <w:t>.</w:t>
      </w:r>
      <w:r w:rsidRPr="004C02FC">
        <w:rPr>
          <w:rFonts w:asciiTheme="majorEastAsia" w:eastAsiaTheme="majorEastAsia" w:hAnsiTheme="majorEastAsia" w:cs="宋体" w:hint="eastAsia"/>
          <w:bCs/>
          <w:sz w:val="24"/>
        </w:rPr>
        <w:t>中学数学问题的分类</w:t>
      </w:r>
    </w:p>
    <w:p w:rsidR="002852E5" w:rsidRPr="004C02FC" w:rsidRDefault="002852E5" w:rsidP="003750DD">
      <w:pPr>
        <w:spacing w:line="360" w:lineRule="auto"/>
        <w:ind w:firstLineChars="250" w:firstLine="600"/>
        <w:jc w:val="left"/>
        <w:rPr>
          <w:rFonts w:asciiTheme="majorEastAsia" w:eastAsiaTheme="majorEastAsia" w:hAnsiTheme="majorEastAsia" w:cs="宋体"/>
          <w:bCs/>
          <w:sz w:val="24"/>
        </w:rPr>
      </w:pPr>
      <w:r w:rsidRPr="004C02FC">
        <w:rPr>
          <w:rFonts w:asciiTheme="majorEastAsia" w:eastAsiaTheme="majorEastAsia" w:hAnsiTheme="majorEastAsia" w:cs="宋体" w:hint="eastAsia"/>
          <w:bCs/>
          <w:sz w:val="24"/>
        </w:rPr>
        <w:lastRenderedPageBreak/>
        <w:t>4</w:t>
      </w:r>
      <w:r w:rsidR="003750DD" w:rsidRPr="004C02FC">
        <w:rPr>
          <w:rFonts w:asciiTheme="majorEastAsia" w:eastAsiaTheme="majorEastAsia" w:hAnsiTheme="majorEastAsia" w:cs="宋体" w:hint="eastAsia"/>
          <w:bCs/>
          <w:sz w:val="24"/>
        </w:rPr>
        <w:t>.</w:t>
      </w:r>
      <w:r w:rsidRPr="004C02FC">
        <w:rPr>
          <w:rFonts w:asciiTheme="majorEastAsia" w:eastAsiaTheme="majorEastAsia" w:hAnsiTheme="majorEastAsia" w:cs="宋体" w:hint="eastAsia"/>
          <w:bCs/>
          <w:sz w:val="24"/>
        </w:rPr>
        <w:t>解题认知过程及解题教学基本要求</w:t>
      </w:r>
    </w:p>
    <w:p w:rsidR="002852E5" w:rsidRPr="004C02FC" w:rsidRDefault="002852E5" w:rsidP="003750DD">
      <w:pPr>
        <w:spacing w:line="360" w:lineRule="auto"/>
        <w:ind w:firstLineChars="250" w:firstLine="600"/>
        <w:jc w:val="left"/>
        <w:rPr>
          <w:rFonts w:asciiTheme="majorEastAsia" w:eastAsiaTheme="majorEastAsia" w:hAnsiTheme="majorEastAsia" w:cs="宋体"/>
          <w:bCs/>
          <w:sz w:val="24"/>
        </w:rPr>
      </w:pPr>
      <w:r w:rsidRPr="004C02FC">
        <w:rPr>
          <w:rFonts w:asciiTheme="majorEastAsia" w:eastAsiaTheme="majorEastAsia" w:hAnsiTheme="majorEastAsia" w:cs="宋体" w:hint="eastAsia"/>
          <w:bCs/>
          <w:sz w:val="24"/>
        </w:rPr>
        <w:t>5</w:t>
      </w:r>
      <w:r w:rsidR="003750DD" w:rsidRPr="004C02FC">
        <w:rPr>
          <w:rFonts w:asciiTheme="majorEastAsia" w:eastAsiaTheme="majorEastAsia" w:hAnsiTheme="majorEastAsia" w:cs="宋体" w:hint="eastAsia"/>
          <w:bCs/>
          <w:sz w:val="24"/>
        </w:rPr>
        <w:t>.</w:t>
      </w:r>
      <w:r w:rsidRPr="004C02FC">
        <w:rPr>
          <w:rFonts w:asciiTheme="majorEastAsia" w:eastAsiaTheme="majorEastAsia" w:hAnsiTheme="majorEastAsia" w:cs="宋体" w:hint="eastAsia"/>
          <w:bCs/>
          <w:sz w:val="24"/>
        </w:rPr>
        <w:t>培养解题能力的途径和数学解题思想</w:t>
      </w:r>
    </w:p>
    <w:p w:rsidR="002852E5" w:rsidRPr="004C02FC" w:rsidRDefault="003750DD" w:rsidP="003750DD">
      <w:pPr>
        <w:spacing w:line="360" w:lineRule="auto"/>
        <w:ind w:firstLineChars="200" w:firstLine="482"/>
        <w:jc w:val="left"/>
        <w:rPr>
          <w:rFonts w:asciiTheme="majorEastAsia" w:eastAsiaTheme="majorEastAsia" w:hAnsiTheme="majorEastAsia" w:cs="宋体"/>
          <w:b/>
          <w:bCs/>
          <w:sz w:val="24"/>
        </w:rPr>
      </w:pPr>
      <w:r w:rsidRPr="004C02FC">
        <w:rPr>
          <w:rFonts w:asciiTheme="majorEastAsia" w:eastAsiaTheme="majorEastAsia" w:hAnsiTheme="majorEastAsia" w:cs="宋体" w:hint="eastAsia"/>
          <w:b/>
          <w:bCs/>
          <w:sz w:val="24"/>
        </w:rPr>
        <w:t>(九)</w:t>
      </w:r>
      <w:r w:rsidR="002852E5" w:rsidRPr="004C02FC">
        <w:rPr>
          <w:rFonts w:asciiTheme="majorEastAsia" w:eastAsiaTheme="majorEastAsia" w:hAnsiTheme="majorEastAsia" w:cs="宋体" w:hint="eastAsia"/>
          <w:b/>
          <w:bCs/>
          <w:sz w:val="24"/>
        </w:rPr>
        <w:t>数学教育热点问题研究</w:t>
      </w:r>
    </w:p>
    <w:p w:rsidR="002852E5" w:rsidRPr="004C02FC" w:rsidRDefault="002852E5" w:rsidP="003750DD">
      <w:pPr>
        <w:spacing w:line="360" w:lineRule="auto"/>
        <w:ind w:firstLineChars="250" w:firstLine="600"/>
        <w:jc w:val="left"/>
        <w:rPr>
          <w:rFonts w:asciiTheme="majorEastAsia" w:eastAsiaTheme="majorEastAsia" w:hAnsiTheme="majorEastAsia" w:cs="宋体"/>
          <w:bCs/>
          <w:sz w:val="24"/>
        </w:rPr>
      </w:pPr>
      <w:r w:rsidRPr="004C02FC">
        <w:rPr>
          <w:rFonts w:asciiTheme="majorEastAsia" w:eastAsiaTheme="majorEastAsia" w:hAnsiTheme="majorEastAsia" w:cs="宋体" w:hint="eastAsia"/>
          <w:bCs/>
          <w:sz w:val="24"/>
        </w:rPr>
        <w:t>1</w:t>
      </w:r>
      <w:r w:rsidR="003750DD" w:rsidRPr="004C02FC">
        <w:rPr>
          <w:rFonts w:asciiTheme="majorEastAsia" w:eastAsiaTheme="majorEastAsia" w:hAnsiTheme="majorEastAsia" w:cs="宋体" w:hint="eastAsia"/>
          <w:bCs/>
          <w:sz w:val="24"/>
        </w:rPr>
        <w:t>.</w:t>
      </w:r>
      <w:r w:rsidRPr="004C02FC">
        <w:rPr>
          <w:rFonts w:asciiTheme="majorEastAsia" w:eastAsiaTheme="majorEastAsia" w:hAnsiTheme="majorEastAsia" w:cs="宋体" w:hint="eastAsia"/>
          <w:bCs/>
          <w:sz w:val="24"/>
        </w:rPr>
        <w:t>数学探究性学习</w:t>
      </w:r>
    </w:p>
    <w:p w:rsidR="002852E5" w:rsidRPr="004C02FC" w:rsidRDefault="002852E5" w:rsidP="003750DD">
      <w:pPr>
        <w:spacing w:line="360" w:lineRule="auto"/>
        <w:ind w:firstLineChars="250" w:firstLine="600"/>
        <w:jc w:val="left"/>
        <w:rPr>
          <w:rFonts w:asciiTheme="majorEastAsia" w:eastAsiaTheme="majorEastAsia" w:hAnsiTheme="majorEastAsia" w:cs="宋体"/>
          <w:bCs/>
          <w:sz w:val="24"/>
        </w:rPr>
      </w:pPr>
      <w:r w:rsidRPr="004C02FC">
        <w:rPr>
          <w:rFonts w:asciiTheme="majorEastAsia" w:eastAsiaTheme="majorEastAsia" w:hAnsiTheme="majorEastAsia" w:cs="宋体" w:hint="eastAsia"/>
          <w:bCs/>
          <w:sz w:val="24"/>
        </w:rPr>
        <w:t>2</w:t>
      </w:r>
      <w:r w:rsidR="003750DD" w:rsidRPr="004C02FC">
        <w:rPr>
          <w:rFonts w:asciiTheme="majorEastAsia" w:eastAsiaTheme="majorEastAsia" w:hAnsiTheme="majorEastAsia" w:cs="宋体" w:hint="eastAsia"/>
          <w:bCs/>
          <w:sz w:val="24"/>
        </w:rPr>
        <w:t>.</w:t>
      </w:r>
      <w:r w:rsidRPr="004C02FC">
        <w:rPr>
          <w:rFonts w:asciiTheme="majorEastAsia" w:eastAsiaTheme="majorEastAsia" w:hAnsiTheme="majorEastAsia" w:cs="宋体" w:hint="eastAsia"/>
          <w:bCs/>
          <w:sz w:val="24"/>
        </w:rPr>
        <w:t>研究性学习</w:t>
      </w:r>
    </w:p>
    <w:p w:rsidR="003750DD" w:rsidRPr="004C02FC" w:rsidRDefault="002852E5" w:rsidP="003750DD">
      <w:pPr>
        <w:spacing w:line="360" w:lineRule="auto"/>
        <w:ind w:firstLineChars="250" w:firstLine="600"/>
        <w:rPr>
          <w:rFonts w:asciiTheme="majorEastAsia" w:eastAsiaTheme="majorEastAsia" w:hAnsiTheme="majorEastAsia" w:cs="宋体"/>
          <w:bCs/>
          <w:sz w:val="24"/>
        </w:rPr>
      </w:pPr>
      <w:r w:rsidRPr="004C02FC">
        <w:rPr>
          <w:rFonts w:asciiTheme="majorEastAsia" w:eastAsiaTheme="majorEastAsia" w:hAnsiTheme="majorEastAsia" w:cs="宋体" w:hint="eastAsia"/>
          <w:bCs/>
          <w:sz w:val="24"/>
        </w:rPr>
        <w:t>3</w:t>
      </w:r>
      <w:r w:rsidR="003750DD" w:rsidRPr="004C02FC">
        <w:rPr>
          <w:rFonts w:asciiTheme="majorEastAsia" w:eastAsiaTheme="majorEastAsia" w:hAnsiTheme="majorEastAsia" w:cs="宋体" w:hint="eastAsia"/>
          <w:bCs/>
          <w:sz w:val="24"/>
        </w:rPr>
        <w:t>.</w:t>
      </w:r>
      <w:r w:rsidRPr="004C02FC">
        <w:rPr>
          <w:rFonts w:asciiTheme="majorEastAsia" w:eastAsiaTheme="majorEastAsia" w:hAnsiTheme="majorEastAsia" w:cs="宋体" w:hint="eastAsia"/>
          <w:bCs/>
          <w:sz w:val="24"/>
        </w:rPr>
        <w:t>数学建模与数学教育</w:t>
      </w:r>
    </w:p>
    <w:p w:rsidR="00CE2688" w:rsidRDefault="00CE2688"/>
    <w:sectPr w:rsidR="00CE26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1EB1" w:rsidRDefault="00C41EB1" w:rsidP="00FD7BC3">
      <w:r>
        <w:separator/>
      </w:r>
    </w:p>
  </w:endnote>
  <w:endnote w:type="continuationSeparator" w:id="0">
    <w:p w:rsidR="00C41EB1" w:rsidRDefault="00C41EB1" w:rsidP="00FD7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1EB1" w:rsidRDefault="00C41EB1" w:rsidP="00FD7BC3">
      <w:r>
        <w:separator/>
      </w:r>
    </w:p>
  </w:footnote>
  <w:footnote w:type="continuationSeparator" w:id="0">
    <w:p w:rsidR="00C41EB1" w:rsidRDefault="00C41EB1" w:rsidP="00FD7B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44094D"/>
    <w:rsid w:val="001557C7"/>
    <w:rsid w:val="002852E5"/>
    <w:rsid w:val="003750DD"/>
    <w:rsid w:val="003D4C1E"/>
    <w:rsid w:val="004C02FC"/>
    <w:rsid w:val="00643067"/>
    <w:rsid w:val="00977BA5"/>
    <w:rsid w:val="009C2460"/>
    <w:rsid w:val="00C41EB1"/>
    <w:rsid w:val="00CE2688"/>
    <w:rsid w:val="00E6272D"/>
    <w:rsid w:val="00EA4FBD"/>
    <w:rsid w:val="00FD7BC3"/>
    <w:rsid w:val="016E29BE"/>
    <w:rsid w:val="017C0A6B"/>
    <w:rsid w:val="02CB7999"/>
    <w:rsid w:val="0644094D"/>
    <w:rsid w:val="0D6818D9"/>
    <w:rsid w:val="14C96A47"/>
    <w:rsid w:val="15E93A56"/>
    <w:rsid w:val="172E3925"/>
    <w:rsid w:val="17670058"/>
    <w:rsid w:val="17E600DB"/>
    <w:rsid w:val="1CB647B6"/>
    <w:rsid w:val="202027AA"/>
    <w:rsid w:val="227C3B80"/>
    <w:rsid w:val="24C00750"/>
    <w:rsid w:val="28F86C64"/>
    <w:rsid w:val="294C7DB0"/>
    <w:rsid w:val="29B06D76"/>
    <w:rsid w:val="2B4343BE"/>
    <w:rsid w:val="2CC43F22"/>
    <w:rsid w:val="2CCC5023"/>
    <w:rsid w:val="2DE64001"/>
    <w:rsid w:val="319E6166"/>
    <w:rsid w:val="34601975"/>
    <w:rsid w:val="36815D36"/>
    <w:rsid w:val="3FFA7330"/>
    <w:rsid w:val="41FC186A"/>
    <w:rsid w:val="422055B5"/>
    <w:rsid w:val="43AC3F61"/>
    <w:rsid w:val="449B6691"/>
    <w:rsid w:val="45EB75B6"/>
    <w:rsid w:val="46873A43"/>
    <w:rsid w:val="4890145E"/>
    <w:rsid w:val="4BE62E64"/>
    <w:rsid w:val="5300104A"/>
    <w:rsid w:val="53585E26"/>
    <w:rsid w:val="54660B41"/>
    <w:rsid w:val="548D4DD8"/>
    <w:rsid w:val="588317AC"/>
    <w:rsid w:val="58BE296F"/>
    <w:rsid w:val="5C515D0F"/>
    <w:rsid w:val="5C5E46EE"/>
    <w:rsid w:val="63547529"/>
    <w:rsid w:val="642A57B2"/>
    <w:rsid w:val="69FE7FF2"/>
    <w:rsid w:val="6A2D2668"/>
    <w:rsid w:val="6D535020"/>
    <w:rsid w:val="6DAE20B4"/>
    <w:rsid w:val="6F61554C"/>
    <w:rsid w:val="71050526"/>
    <w:rsid w:val="716E35F6"/>
    <w:rsid w:val="73D13A43"/>
    <w:rsid w:val="79C9660F"/>
    <w:rsid w:val="7C285334"/>
    <w:rsid w:val="7DF62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FD7BC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D7BC3"/>
    <w:rPr>
      <w:rFonts w:asciiTheme="minorHAnsi" w:eastAsiaTheme="minorEastAsia" w:hAnsiTheme="minorHAnsi" w:cstheme="minorBidi"/>
      <w:kern w:val="2"/>
      <w:sz w:val="18"/>
      <w:szCs w:val="18"/>
    </w:rPr>
  </w:style>
  <w:style w:type="paragraph" w:styleId="a4">
    <w:name w:val="footer"/>
    <w:basedOn w:val="a"/>
    <w:link w:val="Char0"/>
    <w:rsid w:val="00FD7BC3"/>
    <w:pPr>
      <w:tabs>
        <w:tab w:val="center" w:pos="4153"/>
        <w:tab w:val="right" w:pos="8306"/>
      </w:tabs>
      <w:snapToGrid w:val="0"/>
      <w:jc w:val="left"/>
    </w:pPr>
    <w:rPr>
      <w:sz w:val="18"/>
      <w:szCs w:val="18"/>
    </w:rPr>
  </w:style>
  <w:style w:type="character" w:customStyle="1" w:styleId="Char0">
    <w:name w:val="页脚 Char"/>
    <w:basedOn w:val="a0"/>
    <w:link w:val="a4"/>
    <w:rsid w:val="00FD7BC3"/>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FD7BC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D7BC3"/>
    <w:rPr>
      <w:rFonts w:asciiTheme="minorHAnsi" w:eastAsiaTheme="minorEastAsia" w:hAnsiTheme="minorHAnsi" w:cstheme="minorBidi"/>
      <w:kern w:val="2"/>
      <w:sz w:val="18"/>
      <w:szCs w:val="18"/>
    </w:rPr>
  </w:style>
  <w:style w:type="paragraph" w:styleId="a4">
    <w:name w:val="footer"/>
    <w:basedOn w:val="a"/>
    <w:link w:val="Char0"/>
    <w:rsid w:val="00FD7BC3"/>
    <w:pPr>
      <w:tabs>
        <w:tab w:val="center" w:pos="4153"/>
        <w:tab w:val="right" w:pos="8306"/>
      </w:tabs>
      <w:snapToGrid w:val="0"/>
      <w:jc w:val="left"/>
    </w:pPr>
    <w:rPr>
      <w:sz w:val="18"/>
      <w:szCs w:val="18"/>
    </w:rPr>
  </w:style>
  <w:style w:type="character" w:customStyle="1" w:styleId="Char0">
    <w:name w:val="页脚 Char"/>
    <w:basedOn w:val="a0"/>
    <w:link w:val="a4"/>
    <w:rsid w:val="00FD7BC3"/>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nma\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49</TotalTime>
  <Pages>3</Pages>
  <Words>123</Words>
  <Characters>706</Characters>
  <Application>Microsoft Office Word</Application>
  <DocSecurity>0</DocSecurity>
  <Lines>5</Lines>
  <Paragraphs>1</Paragraphs>
  <ScaleCrop>false</ScaleCrop>
  <Company/>
  <LinksUpToDate>false</LinksUpToDate>
  <CharactersWithSpaces>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wps1366077710</dc:creator>
  <cp:lastModifiedBy>User</cp:lastModifiedBy>
  <cp:revision>10</cp:revision>
  <dcterms:created xsi:type="dcterms:W3CDTF">2018-05-17T13:48:00Z</dcterms:created>
  <dcterms:modified xsi:type="dcterms:W3CDTF">2018-05-20T12:25:00Z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